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BE" w:rsidRDefault="00C124BE">
      <w:pPr>
        <w:tabs>
          <w:tab w:val="center" w:pos="4680"/>
        </w:tabs>
        <w:jc w:val="both"/>
        <w:rPr>
          <w:rFonts w:ascii="Times New Roman" w:hAnsi="Times New Roman"/>
          <w:b/>
          <w:bCs/>
        </w:rPr>
      </w:pPr>
      <w:r>
        <w:rPr>
          <w:rFonts w:ascii="Times New Roman" w:hAnsi="Times New Roman"/>
        </w:rPr>
        <w:tab/>
      </w:r>
      <w:r>
        <w:rPr>
          <w:rFonts w:ascii="Times New Roman" w:hAnsi="Times New Roman"/>
          <w:b/>
          <w:bCs/>
        </w:rPr>
        <w:t xml:space="preserve">CONSTITUTION AND BYLAWS OF </w:t>
      </w:r>
    </w:p>
    <w:p w:rsidR="00C124BE" w:rsidRDefault="00C124BE">
      <w:pPr>
        <w:tabs>
          <w:tab w:val="center" w:pos="4680"/>
        </w:tabs>
        <w:jc w:val="both"/>
        <w:rPr>
          <w:rFonts w:ascii="Times New Roman" w:hAnsi="Times New Roman"/>
        </w:rPr>
      </w:pPr>
      <w:r>
        <w:rPr>
          <w:rFonts w:ascii="Times New Roman" w:hAnsi="Times New Roman"/>
          <w:b/>
          <w:bCs/>
        </w:rPr>
        <w:tab/>
        <w:t xml:space="preserve"> FORT WORTH FLY FISHERS, INC.</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I - NAME AND PURPOSES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1 - Name.  This organization shall be called </w:t>
      </w:r>
      <w:r>
        <w:rPr>
          <w:rFonts w:ascii="Times New Roman" w:hAnsi="Times New Roman"/>
          <w:b/>
          <w:bCs/>
        </w:rPr>
        <w:t>"Fort Worth Fly Fishers, Inc"</w:t>
      </w:r>
      <w:r>
        <w:rPr>
          <w:rFonts w:ascii="Times New Roman" w:hAnsi="Times New Roman"/>
        </w:rPr>
        <w:t xml:space="preserve"> and is referred to in these</w:t>
      </w:r>
      <w:r w:rsidR="003A7B0C">
        <w:rPr>
          <w:rFonts w:ascii="Times New Roman" w:hAnsi="Times New Roman"/>
        </w:rPr>
        <w:t xml:space="preserve"> </w:t>
      </w:r>
      <w:r>
        <w:rPr>
          <w:rFonts w:ascii="Times New Roman" w:hAnsi="Times New Roman"/>
        </w:rPr>
        <w:t>Constitution and Bylaws as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 Purposes.  This Organization is a non-profit membership organization established as a loca</w:t>
      </w:r>
      <w:r w:rsidR="0059752B">
        <w:rPr>
          <w:rFonts w:ascii="Times New Roman" w:hAnsi="Times New Roman"/>
        </w:rPr>
        <w:t>l extension of</w:t>
      </w:r>
      <w:r>
        <w:rPr>
          <w:rFonts w:ascii="Times New Roman" w:hAnsi="Times New Roman"/>
        </w:rPr>
        <w:t xml:space="preserve"> F</w:t>
      </w:r>
      <w:r w:rsidR="003A7B0C">
        <w:rPr>
          <w:rFonts w:ascii="Times New Roman" w:hAnsi="Times New Roman"/>
        </w:rPr>
        <w:t>ly Fishers International</w:t>
      </w:r>
      <w:r>
        <w:rPr>
          <w:rFonts w:ascii="Times New Roman" w:hAnsi="Times New Roman"/>
        </w:rPr>
        <w:t xml:space="preserve"> to be organized for educational and conservation purposes within the meaning of Section 501(c)(3), including for such purposes, the making of distributions to organizations that qualify as exempt organizations under Section 501(c)(3) of the Internal Revenue Code, or corresponding section of any future federal tax code.  The purposes for which it is organized are as follows</w:t>
      </w:r>
      <w:r w:rsidR="0059752B">
        <w:rPr>
          <w:rFonts w:ascii="Times New Roman" w:hAnsi="Times New Roman"/>
        </w:rPr>
        <w:t>:</w:t>
      </w:r>
    </w:p>
    <w:p w:rsidR="0059752B" w:rsidRDefault="0059752B">
      <w:pPr>
        <w:jc w:val="both"/>
        <w:rPr>
          <w:rFonts w:ascii="Sakkal Majalla" w:hAnsi="Sakkal Majalla" w:cs="Sakkal Majalla"/>
          <w:b/>
          <w:bCs/>
        </w:rPr>
      </w:pPr>
    </w:p>
    <w:p w:rsidR="00C124BE" w:rsidRDefault="00C124BE">
      <w:pPr>
        <w:ind w:firstLine="720"/>
        <w:jc w:val="both"/>
        <w:rPr>
          <w:rFonts w:ascii="Times New Roman" w:hAnsi="Times New Roman"/>
        </w:rPr>
      </w:pPr>
      <w:r>
        <w:rPr>
          <w:rFonts w:ascii="Times New Roman" w:hAnsi="Times New Roman"/>
        </w:rPr>
        <w:t xml:space="preserve">A.  To provide members with a forum for education and resource stewardship through the </w:t>
      </w:r>
    </w:p>
    <w:p w:rsidR="00C124BE" w:rsidRDefault="00C124BE">
      <w:pPr>
        <w:jc w:val="both"/>
        <w:rPr>
          <w:rFonts w:ascii="Times New Roman" w:hAnsi="Times New Roman"/>
        </w:rPr>
      </w:pPr>
    </w:p>
    <w:p w:rsidR="00C124BE" w:rsidRPr="00FF0D01" w:rsidRDefault="00C124BE">
      <w:pPr>
        <w:ind w:firstLine="720"/>
        <w:jc w:val="both"/>
        <w:rPr>
          <w:rFonts w:ascii="Times New Roman" w:hAnsi="Times New Roman"/>
          <w:color w:val="FF0000"/>
        </w:rPr>
      </w:pPr>
      <w:r>
        <w:rPr>
          <w:rFonts w:ascii="Times New Roman" w:hAnsi="Times New Roman"/>
        </w:rPr>
        <w:t xml:space="preserve">B.  To promote fly fishing through education as the most enjoyable and sporting method of fishing, and the method most consistent with the preservation of </w:t>
      </w:r>
      <w:r w:rsidR="00076ADF">
        <w:rPr>
          <w:rFonts w:ascii="Times New Roman" w:hAnsi="Times New Roman"/>
        </w:rPr>
        <w:t>our fishing waters and game fish.</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C.  To provide assistance, advice</w:t>
      </w:r>
      <w:r w:rsidR="003A7B0C">
        <w:rPr>
          <w:rFonts w:ascii="Times New Roman" w:hAnsi="Times New Roman"/>
        </w:rPr>
        <w:t xml:space="preserve"> </w:t>
      </w:r>
      <w:r>
        <w:rPr>
          <w:rFonts w:ascii="Times New Roman" w:hAnsi="Times New Roman"/>
        </w:rPr>
        <w:t>and suggestions to other angling groups to help them become more important and effective in their areas;</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 xml:space="preserve">D.  To publicize the best </w:t>
      </w:r>
      <w:r w:rsidR="00076ADF">
        <w:rPr>
          <w:rFonts w:ascii="Times New Roman" w:hAnsi="Times New Roman"/>
        </w:rPr>
        <w:t xml:space="preserve">practices and techniques of fly </w:t>
      </w:r>
      <w:r>
        <w:rPr>
          <w:rFonts w:ascii="Times New Roman" w:hAnsi="Times New Roman"/>
        </w:rPr>
        <w:t>fishing, fly tying, casting, and other related subjects;</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E.  To be the local voice for organized fly fishers as part of</w:t>
      </w:r>
      <w:r w:rsidR="003A7B0C">
        <w:rPr>
          <w:rFonts w:ascii="Times New Roman" w:hAnsi="Times New Roman"/>
        </w:rPr>
        <w:t xml:space="preserve"> Fly Fishers International</w:t>
      </w:r>
      <w:r>
        <w:rPr>
          <w:rFonts w:ascii="Times New Roman" w:hAnsi="Times New Roman"/>
        </w:rPr>
        <w:t>, maintaining liaison with other conservation and sporting organizations, and with the governmental agencies  involved in so many aspects of our sport.</w:t>
      </w:r>
    </w:p>
    <w:p w:rsidR="00C124BE" w:rsidRDefault="00C124BE">
      <w:pPr>
        <w:ind w:firstLine="720"/>
        <w:jc w:val="both"/>
        <w:rPr>
          <w:rFonts w:ascii="Times New Roman" w:hAnsi="Times New Roman"/>
        </w:rPr>
      </w:pPr>
    </w:p>
    <w:p w:rsidR="00C124BE" w:rsidRDefault="00076ADF">
      <w:pPr>
        <w:ind w:firstLine="720"/>
        <w:jc w:val="both"/>
        <w:rPr>
          <w:rFonts w:ascii="Times New Roman" w:hAnsi="Times New Roman"/>
        </w:rPr>
      </w:pPr>
      <w:r>
        <w:rPr>
          <w:rFonts w:ascii="Times New Roman" w:hAnsi="Times New Roman"/>
        </w:rPr>
        <w:t xml:space="preserve">F.  To </w:t>
      </w:r>
      <w:r w:rsidR="00C124BE">
        <w:rPr>
          <w:rFonts w:ascii="Times New Roman" w:hAnsi="Times New Roman"/>
        </w:rPr>
        <w:t>carry out the objective</w:t>
      </w:r>
      <w:r w:rsidR="003A7B0C">
        <w:rPr>
          <w:rFonts w:ascii="Times New Roman" w:hAnsi="Times New Roman"/>
        </w:rPr>
        <w:t>s and purposes of Fly Fishers International</w:t>
      </w:r>
      <w:r w:rsidR="00C124BE">
        <w:rPr>
          <w:rFonts w:ascii="Times New Roman" w:hAnsi="Times New Roman"/>
        </w:rPr>
        <w:t xml:space="preserve"> in their respective localities.</w:t>
      </w:r>
    </w:p>
    <w:p w:rsidR="0059752B" w:rsidRDefault="0059752B">
      <w:pPr>
        <w:ind w:firstLine="720"/>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II - MEMBERSHIP</w:t>
      </w:r>
    </w:p>
    <w:p w:rsidR="00C124BE" w:rsidRDefault="00C124BE">
      <w:pPr>
        <w:jc w:val="both"/>
        <w:rPr>
          <w:rFonts w:ascii="Times New Roman" w:hAnsi="Times New Roman"/>
        </w:rPr>
      </w:pPr>
    </w:p>
    <w:p w:rsidR="00C124BE" w:rsidRPr="00076ADF" w:rsidRDefault="00C124BE">
      <w:pPr>
        <w:jc w:val="both"/>
        <w:rPr>
          <w:rFonts w:ascii="Times New Roman" w:hAnsi="Times New Roman"/>
          <w:color w:val="FF0000"/>
        </w:rPr>
      </w:pPr>
      <w:r>
        <w:rPr>
          <w:rFonts w:ascii="Times New Roman" w:hAnsi="Times New Roman"/>
        </w:rPr>
        <w:t>Section 1 - Eligibility.  Any person who is interested and capable of furthering the purposes of the Organization shall be eligible for election to membership.</w:t>
      </w:r>
      <w:r w:rsidR="003A7B0C">
        <w:rPr>
          <w:rFonts w:ascii="Times New Roman" w:hAnsi="Times New Roman"/>
        </w:rPr>
        <w:t xml:space="preserve"> </w:t>
      </w:r>
      <w:r w:rsidR="00076ADF">
        <w:rPr>
          <w:rFonts w:ascii="Times New Roman" w:hAnsi="Times New Roman"/>
        </w:rPr>
        <w:t>Only those who have paid their annual dues – based on the calendar year – shall be considered a member of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 Membe</w:t>
      </w:r>
      <w:r w:rsidR="00076ADF">
        <w:rPr>
          <w:rFonts w:ascii="Times New Roman" w:hAnsi="Times New Roman"/>
        </w:rPr>
        <w:t xml:space="preserve">rship.  The Board of Directors </w:t>
      </w:r>
      <w:r>
        <w:rPr>
          <w:rFonts w:ascii="Times New Roman" w:hAnsi="Times New Roman"/>
        </w:rPr>
        <w:t>shall establish procedures for membership application</w:t>
      </w:r>
      <w:r w:rsidR="00076ADF">
        <w:rPr>
          <w:rFonts w:ascii="Times New Roman" w:hAnsi="Times New Roman"/>
        </w:rPr>
        <w:t>,</w:t>
      </w:r>
      <w:r>
        <w:rPr>
          <w:rFonts w:ascii="Times New Roman" w:hAnsi="Times New Roman"/>
        </w:rPr>
        <w:t xml:space="preserve"> dues and assessments.  Each member </w:t>
      </w:r>
      <w:r w:rsidR="003A7B0C">
        <w:rPr>
          <w:rFonts w:ascii="Times New Roman" w:hAnsi="Times New Roman"/>
        </w:rPr>
        <w:t>is to actively support</w:t>
      </w:r>
      <w:r w:rsidRPr="00B057EC">
        <w:rPr>
          <w:rFonts w:ascii="Times New Roman" w:hAnsi="Times New Roman"/>
          <w:color w:val="FF0000"/>
        </w:rPr>
        <w:t xml:space="preserve"> </w:t>
      </w:r>
      <w:r>
        <w:rPr>
          <w:rFonts w:ascii="Times New Roman" w:hAnsi="Times New Roman"/>
        </w:rPr>
        <w:t>the purposes of the Organization.</w:t>
      </w:r>
    </w:p>
    <w:p w:rsidR="00C124BE" w:rsidRDefault="00C124BE">
      <w:pPr>
        <w:jc w:val="both"/>
        <w:rPr>
          <w:rFonts w:ascii="Times New Roman" w:hAnsi="Times New Roman"/>
        </w:rPr>
      </w:pPr>
    </w:p>
    <w:p w:rsidR="00FA680E" w:rsidRPr="00FA680E" w:rsidRDefault="00C124BE">
      <w:pPr>
        <w:jc w:val="both"/>
        <w:rPr>
          <w:rFonts w:ascii="Times New Roman" w:hAnsi="Times New Roman"/>
          <w:color w:val="3366FF"/>
        </w:rPr>
        <w:sectPr w:rsidR="00FA680E" w:rsidRPr="00FA680E">
          <w:footerReference w:type="default" r:id="rId6"/>
          <w:pgSz w:w="12240" w:h="15840"/>
          <w:pgMar w:top="1440" w:right="1440" w:bottom="720" w:left="1440" w:header="1440" w:footer="720" w:gutter="0"/>
          <w:cols w:space="720"/>
          <w:noEndnote/>
        </w:sectPr>
      </w:pPr>
      <w:r>
        <w:rPr>
          <w:rFonts w:ascii="Times New Roman" w:hAnsi="Times New Roman"/>
        </w:rPr>
        <w:t>Section 3 - Obligation</w:t>
      </w:r>
      <w:r w:rsidR="00076ADF">
        <w:rPr>
          <w:rFonts w:ascii="Times New Roman" w:hAnsi="Times New Roman"/>
        </w:rPr>
        <w:t>s.  The Organization shall be a</w:t>
      </w:r>
      <w:r w:rsidR="003A7B0C">
        <w:rPr>
          <w:rFonts w:ascii="Times New Roman" w:hAnsi="Times New Roman"/>
        </w:rPr>
        <w:t xml:space="preserve"> Charter Club of Fly Fishers International</w:t>
      </w:r>
      <w:r>
        <w:rPr>
          <w:rFonts w:ascii="Times New Roman" w:hAnsi="Times New Roman"/>
        </w:rPr>
        <w:t xml:space="preserve">.  </w:t>
      </w:r>
      <w:r w:rsidR="00FA680E">
        <w:rPr>
          <w:rFonts w:ascii="Times New Roman" w:hAnsi="Times New Roman"/>
        </w:rPr>
        <w:t xml:space="preserve">The Organization will maintain each member’s membership </w:t>
      </w:r>
      <w:r>
        <w:rPr>
          <w:rFonts w:ascii="Times New Roman" w:hAnsi="Times New Roman"/>
        </w:rPr>
        <w:t>in</w:t>
      </w:r>
      <w:r w:rsidR="003A7B0C">
        <w:rPr>
          <w:rFonts w:ascii="Times New Roman" w:hAnsi="Times New Roman"/>
        </w:rPr>
        <w:t xml:space="preserve"> FFI,</w:t>
      </w:r>
      <w:r w:rsidR="00FA680E" w:rsidRPr="00FA680E">
        <w:rPr>
          <w:rFonts w:ascii="Times New Roman" w:hAnsi="Times New Roman"/>
        </w:rPr>
        <w:t xml:space="preserve"> </w:t>
      </w:r>
      <w:r w:rsidR="000A192B">
        <w:rPr>
          <w:rFonts w:ascii="Times New Roman" w:hAnsi="Times New Roman"/>
        </w:rPr>
        <w:t>based on a pro</w:t>
      </w:r>
      <w:r w:rsidR="003A7B0C">
        <w:rPr>
          <w:rFonts w:ascii="Times New Roman" w:hAnsi="Times New Roman"/>
        </w:rPr>
        <w:t>rated dues calculation from FFI</w:t>
      </w:r>
      <w:r w:rsidR="000A192B">
        <w:rPr>
          <w:rFonts w:ascii="Times New Roman" w:hAnsi="Times New Roman"/>
        </w:rPr>
        <w:t>.</w:t>
      </w:r>
    </w:p>
    <w:p w:rsidR="00AC3D40" w:rsidRDefault="00AC3D40">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4 - Termination, Suspension, and Renewal.  The Board may suspend or change the membership status of a member at any time for infraction of any Organizational rule or for any other cause if the Board shall deem such action to be in the best interest of the Organization.  The Board shall immediately notify the member of its action and the reasons in writing.  The member shall be entitled to a reasonable opportunity to be heard by the Board, or a committee appointed by it, concerning the suspension.  The Board may continue </w:t>
      </w:r>
      <w:r w:rsidR="00F8339B">
        <w:rPr>
          <w:rFonts w:ascii="Times New Roman" w:hAnsi="Times New Roman"/>
        </w:rPr>
        <w:t>his or her membership</w:t>
      </w:r>
      <w:r w:rsidR="003A7B0C">
        <w:rPr>
          <w:rFonts w:ascii="Times New Roman" w:hAnsi="Times New Roman"/>
        </w:rPr>
        <w:t xml:space="preserve"> </w:t>
      </w:r>
      <w:r>
        <w:rPr>
          <w:rFonts w:ascii="Times New Roman" w:hAnsi="Times New Roman"/>
        </w:rPr>
        <w:t>for a definite term, terminate or rescind the action</w:t>
      </w:r>
      <w:r w:rsidR="00F8339B">
        <w:rPr>
          <w:rFonts w:ascii="Times New Roman" w:hAnsi="Times New Roman"/>
        </w:rPr>
        <w:t xml:space="preserve">, or expel the member </w:t>
      </w:r>
      <w:r>
        <w:rPr>
          <w:rFonts w:ascii="Times New Roman" w:hAnsi="Times New Roman"/>
        </w:rPr>
        <w:t>and its decision shall be final.</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III - AUTHORITY</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 Membership.  All of the rights and powers which may be exercised by the Organization shall be vested in the membership.  These rights and powers shall be subject to exercise or change by the membership at a regular business meeting or a duly called meeting of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 Executive Board of Directors.  The Executive Board (Board) shall control the business and affairs of the Organization</w:t>
      </w:r>
      <w:r w:rsidR="003A7B0C">
        <w:rPr>
          <w:rFonts w:ascii="Times New Roman" w:hAnsi="Times New Roman"/>
        </w:rPr>
        <w:t xml:space="preserve"> </w:t>
      </w:r>
      <w:r>
        <w:rPr>
          <w:rFonts w:ascii="Times New Roman" w:hAnsi="Times New Roman"/>
        </w:rPr>
        <w:t>and may</w:t>
      </w:r>
      <w:r w:rsidR="003A7B0C">
        <w:rPr>
          <w:rFonts w:ascii="Times New Roman" w:hAnsi="Times New Roman"/>
        </w:rPr>
        <w:t xml:space="preserve"> </w:t>
      </w:r>
      <w:r>
        <w:rPr>
          <w:rFonts w:ascii="Times New Roman" w:hAnsi="Times New Roman"/>
        </w:rPr>
        <w:t xml:space="preserve">exercise all such authority and powers of the Organization. </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IV - MEETINGS OF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Annual Meeting.  The annual meeting of the membership shall be scheduled once every year as determined by the Board.</w:t>
      </w:r>
      <w:r w:rsidR="003A7B0C">
        <w:rPr>
          <w:rFonts w:ascii="Times New Roman" w:hAnsi="Times New Roman"/>
        </w:rPr>
        <w:t xml:space="preserve"> </w:t>
      </w:r>
      <w:r w:rsidR="00F8339B">
        <w:rPr>
          <w:rFonts w:ascii="Times New Roman" w:hAnsi="Times New Roman"/>
        </w:rPr>
        <w:t>Generally, this is the first Tuesday in December which is the annual Christmas banquet.</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2.  Regular and Special Meetings.  Regular </w:t>
      </w:r>
      <w:r w:rsidR="0099524C" w:rsidRPr="00F8339B">
        <w:rPr>
          <w:rFonts w:ascii="Times New Roman" w:hAnsi="Times New Roman"/>
          <w:color w:val="000000" w:themeColor="text1"/>
        </w:rPr>
        <w:t>(</w:t>
      </w:r>
      <w:r w:rsidR="00F8339B" w:rsidRPr="00F8339B">
        <w:rPr>
          <w:rFonts w:ascii="Times New Roman" w:hAnsi="Times New Roman"/>
          <w:color w:val="000000" w:themeColor="text1"/>
        </w:rPr>
        <w:t>meetings are held on the first Tuesday of the month</w:t>
      </w:r>
      <w:r w:rsidR="003A7B0C">
        <w:rPr>
          <w:rFonts w:ascii="Times New Roman" w:hAnsi="Times New Roman"/>
          <w:color w:val="000000" w:themeColor="text1"/>
        </w:rPr>
        <w:t xml:space="preserve"> </w:t>
      </w:r>
      <w:r w:rsidR="00F8339B" w:rsidRPr="00F8339B">
        <w:rPr>
          <w:rFonts w:ascii="Times New Roman" w:hAnsi="Times New Roman"/>
          <w:color w:val="000000" w:themeColor="text1"/>
        </w:rPr>
        <w:t>from 7 to 9 PM</w:t>
      </w:r>
      <w:r w:rsidR="003A7B0C">
        <w:rPr>
          <w:rFonts w:ascii="Times New Roman" w:hAnsi="Times New Roman"/>
          <w:color w:val="000000" w:themeColor="text1"/>
        </w:rPr>
        <w:t xml:space="preserve"> </w:t>
      </w:r>
      <w:r>
        <w:rPr>
          <w:rFonts w:ascii="Times New Roman" w:hAnsi="Times New Roman"/>
        </w:rPr>
        <w:t>and special meetings of the membership shall be held whenever such a meeting is called by:</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A.  The Board</w:t>
      </w:r>
      <w:r w:rsidR="00F8339B">
        <w:rPr>
          <w:rFonts w:ascii="Times New Roman" w:hAnsi="Times New Roman"/>
        </w:rPr>
        <w:t xml:space="preserve">, </w:t>
      </w:r>
      <w:r>
        <w:rPr>
          <w:rFonts w:ascii="Times New Roman" w:hAnsi="Times New Roman"/>
        </w:rPr>
        <w:t>the President of the Organization, or in his or her absence, death or disability, the Vice-President; or</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B.  A vote of the majority of the members at a regular or special meeting of the Organization; or</w:t>
      </w:r>
    </w:p>
    <w:p w:rsidR="00C124BE" w:rsidRDefault="00C124BE">
      <w:pPr>
        <w:jc w:val="both"/>
        <w:rPr>
          <w:rFonts w:ascii="Times New Roman" w:hAnsi="Times New Roman"/>
        </w:rPr>
      </w:pPr>
    </w:p>
    <w:p w:rsidR="00C124BE" w:rsidRDefault="00C124BE">
      <w:pPr>
        <w:ind w:firstLine="720"/>
        <w:jc w:val="both"/>
        <w:rPr>
          <w:rFonts w:ascii="Times New Roman" w:hAnsi="Times New Roman"/>
        </w:rPr>
      </w:pPr>
      <w:r>
        <w:rPr>
          <w:rFonts w:ascii="Times New Roman" w:hAnsi="Times New Roman"/>
        </w:rPr>
        <w:t>C.  A written petition to the Board signed by not less than 25% of all the voting members of the Organization.  The petition shall state the purpose of such special meetings.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Business conducted at Special meetings shall be identified in the call of the meeting and limited thereto.</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3.  Proxies.  Votes on actions at meetings of the general membership may be cast in person or by proxy.  Proxy forms shall be designated by the Board and accepted by the Secretary before the meeting in which it shall be voted.</w:t>
      </w:r>
    </w:p>
    <w:p w:rsidR="00C124BE" w:rsidRDefault="00C124BE">
      <w:pPr>
        <w:jc w:val="both"/>
        <w:rPr>
          <w:rFonts w:ascii="Times New Roman" w:hAnsi="Times New Roman"/>
        </w:rPr>
      </w:pPr>
    </w:p>
    <w:p w:rsidR="00C124BE" w:rsidRDefault="00C124BE">
      <w:pPr>
        <w:jc w:val="both"/>
        <w:rPr>
          <w:rFonts w:ascii="Times New Roman" w:hAnsi="Times New Roman"/>
        </w:rPr>
        <w:sectPr w:rsidR="00C124BE">
          <w:type w:val="continuous"/>
          <w:pgSz w:w="12240" w:h="15840"/>
          <w:pgMar w:top="1440" w:right="1440" w:bottom="720" w:left="1440" w:header="1440" w:footer="720" w:gutter="0"/>
          <w:cols w:space="720"/>
          <w:noEndnote/>
        </w:sectPr>
      </w:pPr>
    </w:p>
    <w:p w:rsidR="00C124BE" w:rsidRPr="005B122E" w:rsidRDefault="00C124BE">
      <w:pPr>
        <w:jc w:val="both"/>
        <w:rPr>
          <w:rFonts w:ascii="Times New Roman" w:hAnsi="Times New Roman"/>
          <w:color w:val="FF0000"/>
        </w:rPr>
      </w:pPr>
      <w:r>
        <w:rPr>
          <w:rFonts w:ascii="Times New Roman" w:hAnsi="Times New Roman"/>
        </w:rPr>
        <w:lastRenderedPageBreak/>
        <w:t xml:space="preserve">Section 4. Quorum.  At any general membership meeting, the quorum shall consist of those </w:t>
      </w:r>
      <w:r>
        <w:rPr>
          <w:rFonts w:ascii="Times New Roman" w:hAnsi="Times New Roman"/>
        </w:rPr>
        <w:lastRenderedPageBreak/>
        <w:t>members present.  The act of a majority</w:t>
      </w:r>
      <w:r w:rsidR="00E855D6">
        <w:rPr>
          <w:rFonts w:ascii="Times New Roman" w:hAnsi="Times New Roman"/>
        </w:rPr>
        <w:t xml:space="preserve"> of the members present </w:t>
      </w:r>
      <w:r>
        <w:rPr>
          <w:rFonts w:ascii="Times New Roman" w:hAnsi="Times New Roman"/>
        </w:rPr>
        <w:t>will be the act of the Organization, unless a greater number is requ</w:t>
      </w:r>
      <w:r w:rsidR="00E855D6">
        <w:rPr>
          <w:rFonts w:ascii="Times New Roman" w:hAnsi="Times New Roman"/>
        </w:rPr>
        <w:t>ired by law or by these bylaws.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5. Notice of Meetings.  Notice of each annual, regular and special meeting shall state the place, date and hour of the meeting.  Notice of a special meeting shall also state the purpose or purposes for which the meeting is called.  If the notice is given personally, electronically or by first class mail</w:t>
      </w:r>
      <w:r w:rsidR="003A7B0C">
        <w:rPr>
          <w:rFonts w:ascii="Times New Roman" w:hAnsi="Times New Roman"/>
        </w:rPr>
        <w:t xml:space="preserve">. </w:t>
      </w:r>
      <w:r>
        <w:rPr>
          <w:rFonts w:ascii="Times New Roman" w:hAnsi="Times New Roman"/>
        </w:rPr>
        <w:t>Notice of the meetin</w:t>
      </w:r>
      <w:r w:rsidR="002B15FF">
        <w:rPr>
          <w:rFonts w:ascii="Times New Roman" w:hAnsi="Times New Roman"/>
        </w:rPr>
        <w:t>gs may be included in</w:t>
      </w:r>
      <w:r>
        <w:rPr>
          <w:rFonts w:ascii="Times New Roman" w:hAnsi="Times New Roman"/>
        </w:rPr>
        <w:t xml:space="preserve"> newsletters or other periodicals regularly published by or </w:t>
      </w:r>
      <w:r w:rsidR="002B15FF">
        <w:rPr>
          <w:rFonts w:ascii="Times New Roman" w:hAnsi="Times New Roman"/>
        </w:rPr>
        <w:t>on</w:t>
      </w:r>
      <w:r w:rsidR="003A7B0C">
        <w:rPr>
          <w:rFonts w:ascii="Times New Roman" w:hAnsi="Times New Roman"/>
        </w:rPr>
        <w:t xml:space="preserve"> </w:t>
      </w:r>
      <w:r>
        <w:rPr>
          <w:rFonts w:ascii="Times New Roman" w:hAnsi="Times New Roman"/>
        </w:rPr>
        <w:t>behalf of the Organization.  If mailed by other than first class, it shall be given not less than thirty days before such date.  Notice of the annual and regular meetings may be given in one notice establishing the dates of each meeting for the year.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V - EXECUTIVE BOARD OF DIRECTORS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Number and Selection of Directors.  There shall be a</w:t>
      </w:r>
      <w:r w:rsidR="002B15FF">
        <w:rPr>
          <w:rFonts w:ascii="Times New Roman" w:hAnsi="Times New Roman"/>
        </w:rPr>
        <w:t>n</w:t>
      </w:r>
      <w:r>
        <w:rPr>
          <w:rFonts w:ascii="Times New Roman" w:hAnsi="Times New Roman"/>
        </w:rPr>
        <w:t xml:space="preserve"> Executive Board of Directors consisting of not less than six (6) persons as determined by the Board. .</w:t>
      </w:r>
    </w:p>
    <w:p w:rsidR="00C124BE" w:rsidRDefault="00C124BE">
      <w:pPr>
        <w:jc w:val="both"/>
        <w:rPr>
          <w:rFonts w:ascii="Times New Roman" w:hAnsi="Times New Roman"/>
        </w:rPr>
      </w:pPr>
    </w:p>
    <w:p w:rsidR="00334B62" w:rsidRDefault="00C124BE">
      <w:pPr>
        <w:jc w:val="both"/>
        <w:rPr>
          <w:rFonts w:ascii="Times New Roman" w:hAnsi="Times New Roman"/>
        </w:rPr>
      </w:pPr>
      <w:r>
        <w:rPr>
          <w:rFonts w:ascii="Times New Roman" w:hAnsi="Times New Roman"/>
        </w:rPr>
        <w:t xml:space="preserve">Section 2.  Election and Term of Office.  The election of the Directors shall be held every year at the </w:t>
      </w:r>
      <w:r w:rsidR="002B15FF">
        <w:rPr>
          <w:rFonts w:ascii="Times New Roman" w:hAnsi="Times New Roman"/>
        </w:rPr>
        <w:t>membership m</w:t>
      </w:r>
      <w:r>
        <w:rPr>
          <w:rFonts w:ascii="Times New Roman" w:hAnsi="Times New Roman"/>
        </w:rPr>
        <w:t>eeting held in November.  The Nominating Committee shall place the slate of nominees before the membership at the September meeting and members may submit additional names for consideration by the October meeting.  A</w:t>
      </w:r>
      <w:r w:rsidR="00F07B16">
        <w:rPr>
          <w:rFonts w:ascii="Times New Roman" w:hAnsi="Times New Roman"/>
        </w:rPr>
        <w:t>ll Directors shall serve for two</w:t>
      </w:r>
      <w:r w:rsidR="003A7B0C">
        <w:rPr>
          <w:rFonts w:ascii="Times New Roman" w:hAnsi="Times New Roman"/>
        </w:rPr>
        <w:t xml:space="preserve"> </w:t>
      </w:r>
      <w:r w:rsidR="00F07B16">
        <w:rPr>
          <w:rFonts w:ascii="Times New Roman" w:hAnsi="Times New Roman"/>
        </w:rPr>
        <w:t>years</w:t>
      </w:r>
    </w:p>
    <w:p w:rsidR="00C124BE" w:rsidRPr="00EB5463" w:rsidRDefault="00C124BE">
      <w:pPr>
        <w:jc w:val="both"/>
        <w:rPr>
          <w:rFonts w:ascii="Times New Roman" w:hAnsi="Times New Roman"/>
          <w:color w:val="FF0000"/>
        </w:rPr>
      </w:pPr>
      <w:r>
        <w:rPr>
          <w:rFonts w:ascii="Times New Roman" w:hAnsi="Times New Roman"/>
        </w:rPr>
        <w:t>or until their successors are duly elect</w:t>
      </w:r>
      <w:r w:rsidR="00334B62">
        <w:rPr>
          <w:rFonts w:ascii="Times New Roman" w:hAnsi="Times New Roman"/>
        </w:rPr>
        <w:t>ed at the next</w:t>
      </w:r>
      <w:r w:rsidR="00F07B16">
        <w:rPr>
          <w:rFonts w:ascii="Times New Roman" w:hAnsi="Times New Roman"/>
        </w:rPr>
        <w:t xml:space="preserve"> November</w:t>
      </w:r>
      <w:r w:rsidR="00334B62">
        <w:rPr>
          <w:rFonts w:ascii="Times New Roman" w:hAnsi="Times New Roman"/>
        </w:rPr>
        <w:t xml:space="preserve"> membership m</w:t>
      </w:r>
      <w:r>
        <w:rPr>
          <w:rFonts w:ascii="Times New Roman" w:hAnsi="Times New Roman"/>
        </w:rPr>
        <w:t>eeting.</w:t>
      </w:r>
      <w:r w:rsidR="00F07B16">
        <w:rPr>
          <w:rFonts w:ascii="Times New Roman" w:hAnsi="Times New Roman"/>
        </w:rPr>
        <w:t xml:space="preserve"> The Board may appoint an interim Director when a position become vacant.</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3.  Eligibility.  Any member of the Organization in good standing is eligible for election to the Board.</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4.  Place of Meeting.  The Board may hold its meetings at such place or places as the Board </w:t>
      </w:r>
      <w:r w:rsidR="00F07B16">
        <w:rPr>
          <w:rFonts w:ascii="Times New Roman" w:hAnsi="Times New Roman"/>
        </w:rPr>
        <w:t>from time to time may determine.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5.  Regular Meetings.  Regular meetings of the Board shall be held not less than once</w:t>
      </w:r>
      <w:r w:rsidR="009E5BFC">
        <w:rPr>
          <w:rFonts w:ascii="Times New Roman" w:hAnsi="Times New Roman"/>
        </w:rPr>
        <w:t xml:space="preserve">ten times </w:t>
      </w:r>
      <w:r>
        <w:rPr>
          <w:rFonts w:ascii="Times New Roman" w:hAnsi="Times New Roman"/>
        </w:rPr>
        <w:t xml:space="preserve">a year at such times and places as the Board by resolution may determine.  </w:t>
      </w:r>
      <w:r w:rsidR="009E5BFC">
        <w:rPr>
          <w:rFonts w:ascii="Times New Roman" w:hAnsi="Times New Roman"/>
        </w:rPr>
        <w:t>Routinely, the third Tuesday of the month is selected for the Board meeting.</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6.  Special Meetings.  Special meetings of the Board may be called by the President or the Secretary, and shall be called by the President or the Secretary upon the written request of any three (3) Directors.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7.  Quorum and Manner of Acting.  A quorum will consist of one third of the</w:t>
      </w:r>
      <w:r w:rsidR="009E5BFC">
        <w:rPr>
          <w:rFonts w:ascii="Times New Roman" w:hAnsi="Times New Roman"/>
        </w:rPr>
        <w:t xml:space="preserve"> Directors of the whole Board. </w:t>
      </w:r>
      <w:r>
        <w:rPr>
          <w:rFonts w:ascii="Times New Roman" w:hAnsi="Times New Roman"/>
        </w:rPr>
        <w:t>The act of a majority of the Directors present at meetings at which a quorum is present will be the act of the Board, unless the act of a greater number is required by law or by these bylaws.  In the absence of a quorum, a majority of the directors present may adjourn any meeting from time to time until a quorum can be achieved.  Notice of any adjourned meeting need not be given, other than by announcement at the meeting at which such adjournment shall be taken.</w:t>
      </w:r>
    </w:p>
    <w:p w:rsidR="00C124BE" w:rsidRDefault="00C124BE">
      <w:pPr>
        <w:jc w:val="both"/>
        <w:rPr>
          <w:rFonts w:ascii="Times New Roman" w:hAnsi="Times New Roman"/>
        </w:rPr>
      </w:pPr>
    </w:p>
    <w:p w:rsidR="00C124BE" w:rsidRDefault="00C124BE">
      <w:pPr>
        <w:jc w:val="both"/>
        <w:rPr>
          <w:rFonts w:ascii="Times New Roman" w:hAnsi="Times New Roman"/>
        </w:rPr>
        <w:sectPr w:rsidR="00C124BE">
          <w:type w:val="continuous"/>
          <w:pgSz w:w="12240" w:h="15840"/>
          <w:pgMar w:top="1440" w:right="1440" w:bottom="720" w:left="1440" w:header="1440" w:footer="720" w:gutter="0"/>
          <w:cols w:space="720"/>
          <w:noEndnote/>
        </w:sectPr>
      </w:pPr>
    </w:p>
    <w:p w:rsidR="00C124BE" w:rsidRDefault="00C124BE">
      <w:pPr>
        <w:jc w:val="both"/>
        <w:rPr>
          <w:rFonts w:ascii="Times New Roman" w:hAnsi="Times New Roman"/>
          <w:color w:val="FF0000"/>
        </w:rPr>
      </w:pPr>
      <w:r>
        <w:rPr>
          <w:rFonts w:ascii="Times New Roman" w:hAnsi="Times New Roman"/>
        </w:rPr>
        <w:lastRenderedPageBreak/>
        <w:t>Section 8.  Notice of Meetings.  Notice of each regular and special meeting stating the time and place shall be given to each member of the Board by mail, phone</w:t>
      </w:r>
      <w:r w:rsidR="003A7B0C">
        <w:rPr>
          <w:rFonts w:ascii="Times New Roman" w:hAnsi="Times New Roman"/>
        </w:rPr>
        <w:t xml:space="preserve"> </w:t>
      </w:r>
      <w:r>
        <w:rPr>
          <w:rFonts w:ascii="Times New Roman" w:hAnsi="Times New Roman"/>
        </w:rPr>
        <w:t xml:space="preserve">or by electronic means.  </w:t>
      </w:r>
    </w:p>
    <w:p w:rsidR="00C124BE" w:rsidRDefault="00C124BE">
      <w:pPr>
        <w:jc w:val="both"/>
        <w:rPr>
          <w:rFonts w:ascii="Times New Roman" w:hAnsi="Times New Roman"/>
        </w:rPr>
      </w:pPr>
    </w:p>
    <w:p w:rsidR="00A2686F" w:rsidRDefault="00064F46">
      <w:pPr>
        <w:tabs>
          <w:tab w:val="left" w:pos="-1440"/>
        </w:tabs>
        <w:ind w:left="1440" w:hanging="1440"/>
        <w:jc w:val="both"/>
        <w:rPr>
          <w:rFonts w:ascii="Times New Roman" w:hAnsi="Times New Roman"/>
        </w:rPr>
      </w:pPr>
      <w:r>
        <w:rPr>
          <w:rFonts w:ascii="Times New Roman" w:hAnsi="Times New Roman"/>
        </w:rPr>
        <w:t xml:space="preserve">Section 9. </w:t>
      </w:r>
      <w:r w:rsidR="00C124BE">
        <w:rPr>
          <w:rFonts w:ascii="Times New Roman" w:hAnsi="Times New Roman"/>
        </w:rPr>
        <w:t>Meetings.  Any one or more members of th</w:t>
      </w:r>
      <w:r w:rsidR="00A2686F">
        <w:rPr>
          <w:rFonts w:ascii="Times New Roman" w:hAnsi="Times New Roman"/>
        </w:rPr>
        <w:t xml:space="preserve">e Board or any committee of the </w:t>
      </w:r>
    </w:p>
    <w:p w:rsidR="00A2686F" w:rsidRDefault="00C124BE" w:rsidP="00A2686F">
      <w:pPr>
        <w:tabs>
          <w:tab w:val="left" w:pos="-1440"/>
        </w:tabs>
        <w:ind w:left="1440" w:hanging="1440"/>
        <w:jc w:val="both"/>
        <w:rPr>
          <w:rFonts w:ascii="Times New Roman" w:hAnsi="Times New Roman"/>
        </w:rPr>
      </w:pPr>
      <w:r>
        <w:rPr>
          <w:rFonts w:ascii="Times New Roman" w:hAnsi="Times New Roman"/>
        </w:rPr>
        <w:t>Board</w:t>
      </w:r>
      <w:r w:rsidR="00A2686F">
        <w:rPr>
          <w:rFonts w:ascii="Times New Roman" w:hAnsi="Times New Roman"/>
        </w:rPr>
        <w:t xml:space="preserve"> m</w:t>
      </w:r>
      <w:r>
        <w:rPr>
          <w:rFonts w:ascii="Times New Roman" w:hAnsi="Times New Roman"/>
        </w:rPr>
        <w:t>ay</w:t>
      </w:r>
      <w:r w:rsidR="0059752B">
        <w:rPr>
          <w:rFonts w:ascii="Times New Roman" w:hAnsi="Times New Roman"/>
        </w:rPr>
        <w:t xml:space="preserve"> </w:t>
      </w:r>
      <w:r>
        <w:rPr>
          <w:rFonts w:ascii="Times New Roman" w:hAnsi="Times New Roman"/>
        </w:rPr>
        <w:t>participate in a meeting by means of conference tel</w:t>
      </w:r>
      <w:r w:rsidR="00A2686F">
        <w:rPr>
          <w:rFonts w:ascii="Times New Roman" w:hAnsi="Times New Roman"/>
        </w:rPr>
        <w:t xml:space="preserve">ephone or other means of remote </w:t>
      </w:r>
    </w:p>
    <w:p w:rsidR="00A2686F" w:rsidRDefault="00C124BE" w:rsidP="00A2686F">
      <w:pPr>
        <w:tabs>
          <w:tab w:val="left" w:pos="-1440"/>
        </w:tabs>
        <w:ind w:left="1440" w:hanging="1440"/>
        <w:jc w:val="both"/>
        <w:rPr>
          <w:rFonts w:ascii="Times New Roman" w:hAnsi="Times New Roman"/>
        </w:rPr>
      </w:pPr>
      <w:r>
        <w:rPr>
          <w:rFonts w:ascii="Times New Roman" w:hAnsi="Times New Roman"/>
        </w:rPr>
        <w:t xml:space="preserve">communication by which all persons participating in the meeting can communicate with each </w:t>
      </w:r>
    </w:p>
    <w:p w:rsidR="00A2686F" w:rsidRDefault="00C124BE" w:rsidP="00A2686F">
      <w:pPr>
        <w:tabs>
          <w:tab w:val="left" w:pos="-1440"/>
        </w:tabs>
        <w:ind w:left="1440" w:hanging="1440"/>
        <w:jc w:val="both"/>
        <w:rPr>
          <w:rFonts w:ascii="Times New Roman" w:hAnsi="Times New Roman"/>
        </w:rPr>
      </w:pPr>
      <w:r>
        <w:rPr>
          <w:rFonts w:ascii="Times New Roman" w:hAnsi="Times New Roman"/>
        </w:rPr>
        <w:t xml:space="preserve">other.  Participation in a meeting constitutes presence in person at the meeting.  Any action </w:t>
      </w:r>
    </w:p>
    <w:p w:rsidR="00A2686F" w:rsidRDefault="00C124BE" w:rsidP="00A2686F">
      <w:pPr>
        <w:tabs>
          <w:tab w:val="left" w:pos="-1440"/>
        </w:tabs>
        <w:ind w:left="1440" w:hanging="1440"/>
        <w:jc w:val="both"/>
        <w:rPr>
          <w:rFonts w:ascii="Times New Roman" w:hAnsi="Times New Roman"/>
        </w:rPr>
      </w:pPr>
      <w:r>
        <w:rPr>
          <w:rFonts w:ascii="Times New Roman" w:hAnsi="Times New Roman"/>
        </w:rPr>
        <w:t xml:space="preserve">required or permitted to be taken by the Board or any committee of the Board may be taken </w:t>
      </w:r>
    </w:p>
    <w:p w:rsidR="008558AF" w:rsidRDefault="00C124BE" w:rsidP="008558AF">
      <w:pPr>
        <w:tabs>
          <w:tab w:val="left" w:pos="-1440"/>
        </w:tabs>
        <w:ind w:left="1440" w:hanging="1440"/>
        <w:jc w:val="both"/>
        <w:rPr>
          <w:rFonts w:ascii="Times New Roman" w:hAnsi="Times New Roman"/>
        </w:rPr>
      </w:pPr>
      <w:r>
        <w:rPr>
          <w:rFonts w:ascii="Times New Roman" w:hAnsi="Times New Roman"/>
        </w:rPr>
        <w:t>without a meeting if all members of the Board o</w:t>
      </w:r>
      <w:r w:rsidR="008558AF">
        <w:rPr>
          <w:rFonts w:ascii="Times New Roman" w:hAnsi="Times New Roman"/>
        </w:rPr>
        <w:t xml:space="preserve">r the committee consent </w:t>
      </w:r>
      <w:r>
        <w:rPr>
          <w:rFonts w:ascii="Times New Roman" w:hAnsi="Times New Roman"/>
        </w:rPr>
        <w:t>to the ado</w:t>
      </w:r>
      <w:r w:rsidR="008558AF">
        <w:rPr>
          <w:rFonts w:ascii="Times New Roman" w:hAnsi="Times New Roman"/>
        </w:rPr>
        <w:t xml:space="preserve">ption of </w:t>
      </w:r>
    </w:p>
    <w:p w:rsidR="008558AF" w:rsidRDefault="0059752B" w:rsidP="008558AF">
      <w:pPr>
        <w:tabs>
          <w:tab w:val="left" w:pos="-1440"/>
        </w:tabs>
        <w:ind w:left="1440" w:hanging="1440"/>
        <w:jc w:val="both"/>
        <w:rPr>
          <w:rFonts w:ascii="Times New Roman" w:hAnsi="Times New Roman"/>
        </w:rPr>
      </w:pPr>
      <w:r>
        <w:rPr>
          <w:rFonts w:ascii="Times New Roman" w:hAnsi="Times New Roman"/>
        </w:rPr>
        <w:t xml:space="preserve">the </w:t>
      </w:r>
      <w:r w:rsidR="00C124BE">
        <w:rPr>
          <w:rFonts w:ascii="Times New Roman" w:hAnsi="Times New Roman"/>
        </w:rPr>
        <w:t>solution author</w:t>
      </w:r>
      <w:r w:rsidR="00E434D7">
        <w:rPr>
          <w:rFonts w:ascii="Times New Roman" w:hAnsi="Times New Roman"/>
        </w:rPr>
        <w:t xml:space="preserve">izing the action.  The Board or </w:t>
      </w:r>
      <w:r w:rsidR="00C124BE">
        <w:rPr>
          <w:rFonts w:ascii="Times New Roman" w:hAnsi="Times New Roman"/>
        </w:rPr>
        <w:t xml:space="preserve">committee may </w:t>
      </w:r>
      <w:r w:rsidR="008558AF">
        <w:rPr>
          <w:rFonts w:ascii="Times New Roman" w:hAnsi="Times New Roman"/>
        </w:rPr>
        <w:t xml:space="preserve">exercise this action by </w:t>
      </w:r>
    </w:p>
    <w:p w:rsidR="00C124BE" w:rsidRDefault="00C124BE" w:rsidP="008558AF">
      <w:pPr>
        <w:tabs>
          <w:tab w:val="left" w:pos="-1440"/>
        </w:tabs>
        <w:ind w:left="1440" w:hanging="1440"/>
        <w:jc w:val="both"/>
        <w:rPr>
          <w:rFonts w:ascii="Times New Roman" w:hAnsi="Times New Roman"/>
        </w:rPr>
      </w:pPr>
      <w:r>
        <w:rPr>
          <w:rFonts w:ascii="Times New Roman" w:hAnsi="Times New Roman"/>
        </w:rPr>
        <w:t>electronic transmission.</w:t>
      </w:r>
    </w:p>
    <w:p w:rsidR="00C124BE" w:rsidRDefault="00C124BE">
      <w:pPr>
        <w:jc w:val="both"/>
        <w:rPr>
          <w:rFonts w:ascii="Times New Roman" w:hAnsi="Times New Roman"/>
        </w:rPr>
      </w:pPr>
    </w:p>
    <w:p w:rsidR="00C124BE" w:rsidRPr="003A7B0C" w:rsidRDefault="00C124BE">
      <w:pPr>
        <w:jc w:val="both"/>
        <w:rPr>
          <w:rFonts w:ascii="Times New Roman" w:hAnsi="Times New Roman"/>
        </w:rPr>
      </w:pPr>
      <w:r w:rsidRPr="003A7B0C">
        <w:rPr>
          <w:rFonts w:ascii="Times New Roman" w:hAnsi="Times New Roman"/>
        </w:rPr>
        <w:t xml:space="preserve">Section 10.  Vacancies.  Any vacancy in the Board shall be filled by appointment from the President </w:t>
      </w:r>
      <w:r w:rsidR="008558AF" w:rsidRPr="003A7B0C">
        <w:rPr>
          <w:rFonts w:ascii="Times New Roman" w:hAnsi="Times New Roman"/>
        </w:rPr>
        <w:t>with</w:t>
      </w:r>
      <w:r w:rsidRPr="003A7B0C">
        <w:rPr>
          <w:rFonts w:ascii="Times New Roman" w:hAnsi="Times New Roman"/>
        </w:rPr>
        <w:t xml:space="preserve"> consent of the Board for the unexpired portion of the term.</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11.</w:t>
      </w:r>
      <w:r>
        <w:rPr>
          <w:rFonts w:ascii="Times New Roman" w:hAnsi="Times New Roman"/>
        </w:rPr>
        <w:tab/>
        <w:t xml:space="preserve">Removal of Directors.  Any Director may be removed at any time with or without cause by the affirmative vote of </w:t>
      </w:r>
      <w:r w:rsidR="008558AF">
        <w:rPr>
          <w:rFonts w:ascii="Times New Roman" w:hAnsi="Times New Roman"/>
        </w:rPr>
        <w:t>the entire Board</w:t>
      </w:r>
      <w:r>
        <w:rPr>
          <w:rFonts w:ascii="Times New Roman" w:hAnsi="Times New Roman"/>
        </w:rPr>
        <w:t>.</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VI - OFFICERS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Officers.  The officers of the Organization will be a President, immediate Past President</w:t>
      </w:r>
      <w:r w:rsidR="00A73FCB">
        <w:rPr>
          <w:rFonts w:ascii="Times New Roman" w:hAnsi="Times New Roman"/>
          <w:color w:val="000000" w:themeColor="text1"/>
        </w:rPr>
        <w:t>(Vice President</w:t>
      </w:r>
      <w:r w:rsidR="00E434D7" w:rsidRPr="00A73FCB">
        <w:rPr>
          <w:rFonts w:ascii="Times New Roman" w:hAnsi="Times New Roman"/>
          <w:color w:val="000000" w:themeColor="text1"/>
        </w:rPr>
        <w:t>)</w:t>
      </w:r>
      <w:r w:rsidRPr="00A73FCB">
        <w:rPr>
          <w:rFonts w:ascii="Times New Roman" w:hAnsi="Times New Roman"/>
          <w:color w:val="000000" w:themeColor="text1"/>
        </w:rPr>
        <w:t>,</w:t>
      </w:r>
      <w:r>
        <w:rPr>
          <w:rFonts w:ascii="Times New Roman" w:hAnsi="Times New Roman"/>
        </w:rPr>
        <w:t xml:space="preserve"> a Secretary, a Treasurer and such other officers as may be elected in accordance with the provisions of this Article.</w:t>
      </w:r>
    </w:p>
    <w:p w:rsidR="00C124BE" w:rsidRDefault="00C124BE">
      <w:pPr>
        <w:jc w:val="both"/>
        <w:rPr>
          <w:rFonts w:ascii="Times New Roman" w:hAnsi="Times New Roman"/>
        </w:rPr>
      </w:pPr>
    </w:p>
    <w:p w:rsidR="00C124BE" w:rsidRDefault="00A77BBE">
      <w:pPr>
        <w:jc w:val="both"/>
        <w:rPr>
          <w:rFonts w:ascii="Times New Roman" w:hAnsi="Times New Roman"/>
        </w:rPr>
      </w:pPr>
      <w:r>
        <w:rPr>
          <w:rFonts w:ascii="Times New Roman" w:hAnsi="Times New Roman"/>
        </w:rPr>
        <w:t>Section 2. Election and Term of Office.</w:t>
      </w:r>
      <w:r w:rsidR="003A7B0C">
        <w:rPr>
          <w:rFonts w:ascii="Times New Roman" w:hAnsi="Times New Roman"/>
        </w:rPr>
        <w:t xml:space="preserve"> </w:t>
      </w:r>
      <w:r w:rsidR="00C124BE">
        <w:rPr>
          <w:rFonts w:ascii="Times New Roman" w:hAnsi="Times New Roman"/>
        </w:rPr>
        <w:t xml:space="preserve">The officers of the Organization will be elected annually by the </w:t>
      </w:r>
      <w:r w:rsidR="0012632E">
        <w:rPr>
          <w:rFonts w:ascii="Times New Roman" w:hAnsi="Times New Roman"/>
        </w:rPr>
        <w:t>members</w:t>
      </w:r>
      <w:r w:rsidR="003A7B0C">
        <w:rPr>
          <w:rFonts w:ascii="Times New Roman" w:hAnsi="Times New Roman"/>
        </w:rPr>
        <w:t xml:space="preserve"> </w:t>
      </w:r>
      <w:r w:rsidR="00C124BE">
        <w:rPr>
          <w:rFonts w:ascii="Times New Roman" w:hAnsi="Times New Roman"/>
        </w:rPr>
        <w:t xml:space="preserve">at the </w:t>
      </w:r>
      <w:r w:rsidR="0012632E">
        <w:rPr>
          <w:rFonts w:ascii="Times New Roman" w:hAnsi="Times New Roman"/>
        </w:rPr>
        <w:t>November</w:t>
      </w:r>
      <w:r w:rsidR="003A7B0C">
        <w:rPr>
          <w:rFonts w:ascii="Times New Roman" w:hAnsi="Times New Roman"/>
        </w:rPr>
        <w:t xml:space="preserve"> </w:t>
      </w:r>
      <w:r w:rsidR="00C124BE">
        <w:rPr>
          <w:rFonts w:ascii="Times New Roman" w:hAnsi="Times New Roman"/>
        </w:rPr>
        <w:t>meeting</w:t>
      </w:r>
      <w:r w:rsidR="0012632E">
        <w:rPr>
          <w:rFonts w:ascii="Times New Roman" w:hAnsi="Times New Roman"/>
        </w:rPr>
        <w:t>.</w:t>
      </w:r>
      <w:r w:rsidR="00C124BE">
        <w:rPr>
          <w:rFonts w:ascii="Times New Roman" w:hAnsi="Times New Roman"/>
        </w:rPr>
        <w:t xml:space="preserve">  The Nominating Committee shall place the slate of nominees before the </w:t>
      </w:r>
      <w:r w:rsidR="0012632E">
        <w:rPr>
          <w:rFonts w:ascii="Times New Roman" w:hAnsi="Times New Roman"/>
        </w:rPr>
        <w:t>members at the October meeting.</w:t>
      </w:r>
      <w:r w:rsidR="00C124BE">
        <w:rPr>
          <w:rFonts w:ascii="Times New Roman" w:hAnsi="Times New Roman"/>
        </w:rPr>
        <w:t xml:space="preserve"> If the election of officers will not be held at such meeting, such election will be held as soon thereafter as is convenient.  New offices may be created and filled at any meeting of the Board.  All officers will hold office for </w:t>
      </w:r>
      <w:r w:rsidR="0012632E">
        <w:rPr>
          <w:rFonts w:ascii="Times New Roman" w:hAnsi="Times New Roman"/>
        </w:rPr>
        <w:t>two years</w:t>
      </w:r>
      <w:r w:rsidR="00C124BE">
        <w:rPr>
          <w:rFonts w:ascii="Times New Roman" w:hAnsi="Times New Roman"/>
        </w:rPr>
        <w:t xml:space="preserve"> or until</w:t>
      </w:r>
      <w:r>
        <w:rPr>
          <w:rFonts w:ascii="Times New Roman" w:hAnsi="Times New Roman"/>
        </w:rPr>
        <w:t xml:space="preserve"> their successors are elected. </w:t>
      </w:r>
      <w:r w:rsidR="00C124BE">
        <w:rPr>
          <w:rFonts w:ascii="Times New Roman" w:hAnsi="Times New Roman"/>
        </w:rPr>
        <w:t>Upon election, th</w:t>
      </w:r>
      <w:r w:rsidR="0012632E">
        <w:rPr>
          <w:rFonts w:ascii="Times New Roman" w:hAnsi="Times New Roman"/>
        </w:rPr>
        <w:t>ese officers shall then become Directors if not currently a D</w:t>
      </w:r>
      <w:r w:rsidR="00C124BE">
        <w:rPr>
          <w:rFonts w:ascii="Times New Roman" w:hAnsi="Times New Roman"/>
        </w:rPr>
        <w:t xml:space="preserve">irector.  </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3.</w:t>
      </w:r>
      <w:r w:rsidR="00A73FCB">
        <w:rPr>
          <w:rFonts w:ascii="Times New Roman" w:hAnsi="Times New Roman"/>
        </w:rPr>
        <w:t>Non-Officer Board Directors</w:t>
      </w:r>
      <w:r>
        <w:rPr>
          <w:rFonts w:ascii="Times New Roman" w:hAnsi="Times New Roman"/>
        </w:rPr>
        <w:t xml:space="preserve">.  </w:t>
      </w:r>
      <w:r w:rsidR="00A73FCB">
        <w:rPr>
          <w:rFonts w:ascii="Times New Roman" w:hAnsi="Times New Roman"/>
        </w:rPr>
        <w:t xml:space="preserve">The Organization’s other Board members typically will </w:t>
      </w:r>
      <w:r w:rsidR="0012632E">
        <w:rPr>
          <w:rFonts w:ascii="Times New Roman" w:hAnsi="Times New Roman"/>
        </w:rPr>
        <w:t>be responsible for</w:t>
      </w:r>
      <w:r w:rsidR="00A73FCB">
        <w:rPr>
          <w:rFonts w:ascii="Times New Roman" w:hAnsi="Times New Roman"/>
        </w:rPr>
        <w:t xml:space="preserve"> Membership, Education, Conservation, Fly Tying, Outings, Speakers, Legal, Website/Social Media, </w:t>
      </w:r>
      <w:r w:rsidR="00E33DC7">
        <w:rPr>
          <w:rFonts w:ascii="Times New Roman" w:hAnsi="Times New Roman"/>
        </w:rPr>
        <w:t>Newsletters and Auction/Raffles and an At Large Director.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4.  Removal.  Any officer of the Organization may be removed at any time, by resolution adopted by a majority of the whole Board</w:t>
      </w:r>
      <w:r w:rsidR="00A73FCB">
        <w:rPr>
          <w:rFonts w:ascii="Times New Roman" w:hAnsi="Times New Roman"/>
        </w:rPr>
        <w:t>.</w:t>
      </w:r>
    </w:p>
    <w:p w:rsidR="00064F46" w:rsidRDefault="00064F46">
      <w:pPr>
        <w:jc w:val="both"/>
        <w:rPr>
          <w:rFonts w:ascii="Times New Roman" w:hAnsi="Times New Roman"/>
        </w:rPr>
      </w:pPr>
    </w:p>
    <w:p w:rsidR="00C124BE" w:rsidRDefault="00C124BE">
      <w:pPr>
        <w:jc w:val="both"/>
        <w:rPr>
          <w:rFonts w:ascii="Times New Roman" w:hAnsi="Times New Roman"/>
        </w:rPr>
        <w:sectPr w:rsidR="00C124BE">
          <w:type w:val="continuous"/>
          <w:pgSz w:w="12240" w:h="15840"/>
          <w:pgMar w:top="1440" w:right="1440" w:bottom="720" w:left="1440" w:header="1440" w:footer="720" w:gutter="0"/>
          <w:cols w:space="720"/>
          <w:noEndnote/>
        </w:sectPr>
      </w:pPr>
    </w:p>
    <w:p w:rsidR="00C124BE" w:rsidRDefault="0012632E">
      <w:pPr>
        <w:jc w:val="both"/>
        <w:rPr>
          <w:rFonts w:ascii="Times New Roman" w:hAnsi="Times New Roman"/>
        </w:rPr>
      </w:pPr>
      <w:r>
        <w:rPr>
          <w:rFonts w:ascii="Times New Roman" w:hAnsi="Times New Roman"/>
        </w:rPr>
        <w:lastRenderedPageBreak/>
        <w:t xml:space="preserve">Section 5.  Vacancies.  Any vacancyother than the President, </w:t>
      </w:r>
      <w:r w:rsidR="00C124BE">
        <w:rPr>
          <w:rFonts w:ascii="Times New Roman" w:hAnsi="Times New Roman"/>
        </w:rPr>
        <w:t>because of death, resignation, removal or any other cause, shall be filled by the Board for the unexpired portion of the term.  In the event of a vacancy in the office of the President, the First Vice President shall assume that office.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6.  President.  The President will be the principal executive officer of the Organization and shall have the general powers of supervision and management over the business and affairs of the Organization.  The President will preside at all meetings of the Board.  The President may sign, with the Secretary or any other proper officer of the Organization authorized by the Board, any deeds, mortgages, bonds, contracts, or other instruments which the Board has authorized to </w:t>
      </w:r>
      <w:r>
        <w:rPr>
          <w:rFonts w:ascii="Times New Roman" w:hAnsi="Times New Roman"/>
        </w:rPr>
        <w:lastRenderedPageBreak/>
        <w:t>be executed, except in cases where the signing and execution thereof is expressly delegated by the Board or by these bylaws or by statute to some other officer or agent of the Organization; and in general the President will perform all duties incident to the office of President and such other duties as may be prescribed by the Board from time to time.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7.  Treasurer.  The Treasurer will have charge and custody of and be responsible for all funds and securities of the Organization; shall prepare an annual budget to the Organization; receive and give receipts for moneys due and payable to the Organization from any source whatsoever, and deposit all such moneys in the name of the Organization in such banks, trust companies, or other depositories as are selected by the Board; and in general perform all the duties incident to the office of Treasurer and such other duties as from time to time may be assigned to the Treasurer by the President or by the Board.</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8.  Secretary.  The Secretary shall keep the minutes of all </w:t>
      </w:r>
      <w:r w:rsidR="00E33DC7">
        <w:rPr>
          <w:rFonts w:ascii="Times New Roman" w:hAnsi="Times New Roman"/>
        </w:rPr>
        <w:t xml:space="preserve">Board </w:t>
      </w:r>
      <w:r>
        <w:rPr>
          <w:rFonts w:ascii="Times New Roman" w:hAnsi="Times New Roman"/>
        </w:rPr>
        <w:t>meetings; see that all notices are duly given in accordance with the provisions of these bylaws or as required by law; be custodian of the corporate records; and in general perform all duties incident to the office of Secretary and such other duties as from time to time may be assigned to the Secretary by the President or by the Board of Directors.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VII - COMMITTEES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w:t>
      </w:r>
      <w:r w:rsidR="00563B37">
        <w:rPr>
          <w:rFonts w:ascii="Times New Roman" w:hAnsi="Times New Roman"/>
        </w:rPr>
        <w:t>n 1.  Committees of Directors.</w:t>
      </w:r>
      <w:r w:rsidR="003A7B0C">
        <w:rPr>
          <w:rFonts w:ascii="Times New Roman" w:hAnsi="Times New Roman"/>
        </w:rPr>
        <w:t xml:space="preserve"> </w:t>
      </w:r>
      <w:r>
        <w:rPr>
          <w:rFonts w:ascii="Times New Roman" w:hAnsi="Times New Roman"/>
        </w:rPr>
        <w:t>The Board may designate and appoint one or more committees, each of which shall consist of two or more Directors, which committees, to the extent defined by the Board, shall have and exercise the authority of the Board in the management of the Organization.  Actions of these committees shall be rat</w:t>
      </w:r>
      <w:r w:rsidR="00563B37">
        <w:rPr>
          <w:rFonts w:ascii="Times New Roman" w:hAnsi="Times New Roman"/>
        </w:rPr>
        <w:t xml:space="preserve">ified by the Board as a whole. </w:t>
      </w:r>
      <w:r>
        <w:rPr>
          <w:rFonts w:ascii="Times New Roman" w:hAnsi="Times New Roman"/>
        </w:rPr>
        <w:t xml:space="preserve">The designation and appointment of any such committee and the delegation thereto of authority shall not </w:t>
      </w:r>
      <w:r w:rsidR="00A2686F">
        <w:rPr>
          <w:rFonts w:ascii="Times New Roman" w:hAnsi="Times New Roman"/>
        </w:rPr>
        <w:t>o</w:t>
      </w:r>
      <w:r>
        <w:rPr>
          <w:rFonts w:ascii="Times New Roman" w:hAnsi="Times New Roman"/>
        </w:rPr>
        <w:t>perate to relieve the Board, or any individual Director, of any responsibility imposed upon the Board or a Director by Law.</w:t>
      </w:r>
    </w:p>
    <w:p w:rsidR="00C124BE" w:rsidRDefault="00C124BE">
      <w:pPr>
        <w:jc w:val="both"/>
        <w:rPr>
          <w:rFonts w:ascii="Times New Roman" w:hAnsi="Times New Roman"/>
        </w:rPr>
      </w:pPr>
    </w:p>
    <w:p w:rsidR="00C124BE" w:rsidRPr="00A0106F" w:rsidRDefault="00C124BE">
      <w:pPr>
        <w:jc w:val="both"/>
        <w:rPr>
          <w:rFonts w:ascii="Sakkal Majalla" w:hAnsi="Sakkal Majalla" w:cs="Sakkal Majalla"/>
          <w:color w:val="FF0000"/>
        </w:rPr>
        <w:sectPr w:rsidR="00C124BE" w:rsidRPr="00A0106F">
          <w:type w:val="continuous"/>
          <w:pgSz w:w="12240" w:h="15840"/>
          <w:pgMar w:top="1440" w:right="1440" w:bottom="720" w:left="1440" w:header="1440" w:footer="720" w:gutter="0"/>
          <w:cols w:space="720"/>
          <w:noEndnote/>
        </w:sectPr>
      </w:pPr>
      <w:r>
        <w:rPr>
          <w:rFonts w:ascii="Times New Roman" w:hAnsi="Times New Roman"/>
        </w:rPr>
        <w:t>Section 2.</w:t>
      </w:r>
      <w:r>
        <w:rPr>
          <w:rFonts w:ascii="Times New Roman" w:hAnsi="Times New Roman"/>
        </w:rPr>
        <w:tab/>
        <w:t xml:space="preserve">Other Committees.  Other committees not having and exercising the authority of the Board in the management of the </w:t>
      </w:r>
      <w:r w:rsidR="00E33DC7">
        <w:rPr>
          <w:rFonts w:ascii="Times New Roman" w:hAnsi="Times New Roman"/>
        </w:rPr>
        <w:t xml:space="preserve">Organization </w:t>
      </w:r>
      <w:r>
        <w:rPr>
          <w:rFonts w:ascii="Times New Roman" w:hAnsi="Times New Roman"/>
        </w:rPr>
        <w:t xml:space="preserve">may be appointed in such manner as may be designated by a resolution adopted by </w:t>
      </w:r>
      <w:r w:rsidR="00E33DC7">
        <w:rPr>
          <w:rFonts w:ascii="Times New Roman" w:hAnsi="Times New Roman"/>
        </w:rPr>
        <w:t>the Board.</w:t>
      </w:r>
    </w:p>
    <w:p w:rsidR="00C124BE" w:rsidRPr="00A0106F" w:rsidRDefault="00C124BE">
      <w:pPr>
        <w:jc w:val="both"/>
        <w:rPr>
          <w:rFonts w:ascii="Times New Roman" w:hAnsi="Times New Roman"/>
          <w:color w:val="FF0000"/>
        </w:rPr>
      </w:pPr>
    </w:p>
    <w:p w:rsidR="00C124BE" w:rsidRDefault="00C124BE">
      <w:pPr>
        <w:jc w:val="both"/>
        <w:rPr>
          <w:rFonts w:ascii="Times New Roman" w:hAnsi="Times New Roman"/>
        </w:rPr>
      </w:pPr>
      <w:r>
        <w:rPr>
          <w:rFonts w:ascii="Times New Roman" w:hAnsi="Times New Roman"/>
        </w:rPr>
        <w:t xml:space="preserve">Section 3.  Nominating Committee.  The Nominating Committee shall consist of a minimum of three (3) Directors selected by the Board.  The members of the Nominating Committee shall elect a chairperson and shall present a list of nominees for Directors before the membership at the </w:t>
      </w:r>
      <w:r w:rsidR="00E33DC7">
        <w:rPr>
          <w:rFonts w:ascii="Times New Roman" w:hAnsi="Times New Roman"/>
        </w:rPr>
        <w:t>November</w:t>
      </w:r>
      <w:r>
        <w:rPr>
          <w:rFonts w:ascii="Times New Roman" w:hAnsi="Times New Roman"/>
        </w:rPr>
        <w:t xml:space="preserve"> Meeting.  The </w:t>
      </w:r>
      <w:r w:rsidR="00E33DC7">
        <w:rPr>
          <w:rFonts w:ascii="Times New Roman" w:hAnsi="Times New Roman"/>
        </w:rPr>
        <w:t>Nominating Committee shall</w:t>
      </w:r>
      <w:r w:rsidR="003A7B0C">
        <w:rPr>
          <w:rFonts w:ascii="Times New Roman" w:hAnsi="Times New Roman"/>
        </w:rPr>
        <w:t xml:space="preserve"> </w:t>
      </w:r>
      <w:r>
        <w:rPr>
          <w:rFonts w:ascii="Times New Roman" w:hAnsi="Times New Roman"/>
        </w:rPr>
        <w:t xml:space="preserve">present a list of nominees for President, Secretary, Treasurer and such other officers as desired by the Board to be elected at the </w:t>
      </w:r>
      <w:r w:rsidR="001671A3">
        <w:rPr>
          <w:rFonts w:ascii="Times New Roman" w:hAnsi="Times New Roman"/>
        </w:rPr>
        <w:t>November meeting of the Organization.</w:t>
      </w:r>
      <w:r>
        <w:rPr>
          <w:rFonts w:ascii="Times New Roman" w:hAnsi="Times New Roman"/>
        </w:rPr>
        <w:t xml:space="preserve"> No member serving on the nominating committee shall lose eligibil</w:t>
      </w:r>
      <w:r w:rsidR="001671A3">
        <w:rPr>
          <w:rFonts w:ascii="Times New Roman" w:hAnsi="Times New Roman"/>
        </w:rPr>
        <w:t>ity for nomination for office. Members nominated by the nominating c</w:t>
      </w:r>
      <w:r>
        <w:rPr>
          <w:rFonts w:ascii="Times New Roman" w:hAnsi="Times New Roman"/>
        </w:rPr>
        <w:t>ommittee shall be so informed and their consent obtained prior to the announcement of their name into nomination</w:t>
      </w:r>
      <w:r w:rsidR="001671A3">
        <w:rPr>
          <w:rFonts w:ascii="Times New Roman" w:hAnsi="Times New Roman"/>
        </w:rPr>
        <w:t>,</w:t>
      </w:r>
      <w:r w:rsidR="0059752B">
        <w:rPr>
          <w:rFonts w:ascii="Times New Roman" w:hAnsi="Times New Roman"/>
        </w:rPr>
        <w:t xml:space="preserve"> </w:t>
      </w:r>
      <w:r w:rsidR="00E33DC7">
        <w:rPr>
          <w:rFonts w:ascii="Times New Roman" w:hAnsi="Times New Roman"/>
        </w:rPr>
        <w:t>which will occur at the October meet</w:t>
      </w:r>
      <w:r w:rsidR="001671A3">
        <w:rPr>
          <w:rFonts w:ascii="Times New Roman" w:hAnsi="Times New Roman"/>
        </w:rPr>
        <w:t xml:space="preserve">ing. </w:t>
      </w:r>
      <w:r>
        <w:rPr>
          <w:rFonts w:ascii="Times New Roman" w:hAnsi="Times New Roman"/>
        </w:rPr>
        <w:t>Any member has a right to refuse nomination, and may withdraw from nomination at any time.  Nominations from the floor will be accepted</w:t>
      </w:r>
      <w:r w:rsidR="001671A3">
        <w:rPr>
          <w:rFonts w:ascii="Times New Roman" w:hAnsi="Times New Roman"/>
        </w:rPr>
        <w:t xml:space="preserve">. </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4.  Operation of Committees.  Committees serve at the pleasure of the Board.  While committees may be authorized by the Board to control their affairs through the use of bylaws or </w:t>
      </w:r>
      <w:r>
        <w:rPr>
          <w:rFonts w:ascii="Times New Roman" w:hAnsi="Times New Roman"/>
        </w:rPr>
        <w:lastRenderedPageBreak/>
        <w:t>a similar document to include how members of the committee are selected and removed, the Board reserves the authority to appoint or remove any person on the committee with or without cause.  Committees shall only have the powers specifically delegated to them by the Board and their activities are subject to review by the Board.</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VIII - RESIGNATION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Any Director or Officer may resign their office at any time by giving written notice of resignation to the President or the Secretary of the Organization.  Such resignation shall take effect at the time specified, or if no time is specified, at the time of receipt. </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IX - CONTRACTS, CHECKS, DEPOSITS AND FUNDS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Contracts.  The Board may authorize any officer or officers, agent or agents of the Organization, in addition to the officers so authorized by these bylaws, to enter into any contract or execute and deliver any instrument in the name of and on behalf of the Organization, and such authority may be general or confined to specific instances.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2.  Checks, Drafts, etc.  All checks, drafts, or orders for the payment of money, notes or other evidences of indebtedness issues in the name of the Organization, shall be signed by such officer or officers, agent or agents of the Organization and in such manner as shall from time to time be determined by resolution of the Board.  In the absence of such determination by the Board, such instruments shall be signed by the Treasurer or the President. </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3.  Deposits.  All funds of the Organization shall be deposited from time to time to the credit of the Organization in such banks, trust companies or other depositories as the Board may select.</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4.  Gifts.  The Board may accept on behalf of the Organization any contribution, gift, bequest or devise for the general purpose or for any special purpose of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 - OFFICES, BOOKS AND RECORDS</w:t>
      </w:r>
    </w:p>
    <w:p w:rsidR="00C124BE" w:rsidRDefault="00C124BE">
      <w:pPr>
        <w:jc w:val="both"/>
        <w:rPr>
          <w:rFonts w:ascii="Times New Roman" w:hAnsi="Times New Roman"/>
        </w:rPr>
        <w:sectPr w:rsidR="00C124BE">
          <w:type w:val="continuous"/>
          <w:pgSz w:w="12240" w:h="15840"/>
          <w:pgMar w:top="1440" w:right="1440" w:bottom="720" w:left="1440" w:header="1440" w:footer="720" w:gutter="0"/>
          <w:cols w:space="720"/>
          <w:noEndnote/>
        </w:sectPr>
      </w:pP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Offices.  The principal office of the Organization shall be at such place as the Board may determine.  The Board may from time to time and at any time establish other offices or branches of the Organization at whatever place or places it deems to be expedient.</w:t>
      </w:r>
      <w:r w:rsidR="001671A3">
        <w:rPr>
          <w:rFonts w:ascii="Times New Roman" w:hAnsi="Times New Roman"/>
        </w:rPr>
        <w:t xml:space="preserve"> Typically, there is no office for the Organization and mail is directed to the Organization’s Post Office Box for retrieval by the President or a designated member.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Books and Records.  The Organization shall keep correct and complete books and records of account and shall also keep minutes of the meetings of its Board of Directors and committees having any of the authority of the Board of Directors. All books and records of the Organization may be inspected by any member of the Organization, or his or her agent or attorney, for any proper purpose at any reasonable time.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XI - FINANCE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lastRenderedPageBreak/>
        <w:t>Section 1.  Fiscal Year.  The fiscal year of the Organization shall be the same as the fiscal year established by the Federation.</w:t>
      </w:r>
      <w:r w:rsidR="003A7B0C">
        <w:rPr>
          <w:rFonts w:ascii="Times New Roman" w:hAnsi="Times New Roman"/>
        </w:rPr>
        <w:t xml:space="preserve"> </w:t>
      </w:r>
      <w:r w:rsidR="001671A3">
        <w:rPr>
          <w:rFonts w:ascii="Times New Roman" w:hAnsi="Times New Roman"/>
        </w:rPr>
        <w:t>Until otherwise noted, this will be the January to December calendar year.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Budget.  The Board shall review and approve the annual budget for the Organization submitted by the Treasurer.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3.  Expenditures.  No part of the net earnings of the Organization shall inure to the benefit of, or be distributed to its directors, officers, or other private persons, except that the Organization shall be authorized and empowered to pay reasonable compensation for services rendered and to make payments and distributions in furtherance of the purposes set forth in Article I.</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4.  Financial statements.  Financial statements shall be submitted to the Federation at such time and in such a manner as determined by the Federation.  If authorized by the Organization, the Federation will include the Organization in its Group 990 Tax Return.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XII - GENERAL PROVISIONS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1.  Avoidance of Political Activity.  No substantial part of the activities of the Organization shall be the carrying on of propaganda, or otherwise attempting to influence legislation, and the Organization shall not p</w:t>
      </w:r>
      <w:r w:rsidR="0093727F">
        <w:rPr>
          <w:rFonts w:ascii="Times New Roman" w:hAnsi="Times New Roman"/>
        </w:rPr>
        <w:t xml:space="preserve">articipate in, or intervene in  </w:t>
      </w:r>
      <w:r>
        <w:rPr>
          <w:rFonts w:ascii="Times New Roman" w:hAnsi="Times New Roman"/>
        </w:rPr>
        <w:t>(including the publishing or distribution of statements) any political campaign on behalf of any candidate for public office.</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Section 2.  Relations with Other Organizations.  The Organization shall have no financial interest in the property, assets, or liabilities of any other organization in which it may hold membership or with which it may be affiliated, unless specifically agreed in writing by both parties and approved by the Board.</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Section 3.  General Activities.  Notwithstanding any other provisions of these articles, </w:t>
      </w:r>
      <w:r w:rsidRPr="003A7B0C">
        <w:rPr>
          <w:rFonts w:ascii="Times New Roman" w:hAnsi="Times New Roman"/>
        </w:rPr>
        <w:t xml:space="preserve">the Organization shall not carry on any other activities not permitted to be carried on by:  </w:t>
      </w:r>
      <w:r>
        <w:rPr>
          <w:rFonts w:ascii="Times New Roman" w:hAnsi="Times New Roman"/>
        </w:rPr>
        <w:t>(a) a organization exempt from federal income tax under Section 501(c)(3) of the Internal Revenue Code, or corresponding section of any future tax code; or (b) a organization, contributions to which are deductible under Section 170(c)(2) of the Internal Revenue Code, or corresponding section of any future tax code.</w:t>
      </w:r>
    </w:p>
    <w:p w:rsidR="00C124BE" w:rsidRDefault="00C124BE">
      <w:pPr>
        <w:jc w:val="both"/>
        <w:rPr>
          <w:rFonts w:ascii="Times New Roman" w:hAnsi="Times New Roman"/>
        </w:rPr>
      </w:pPr>
    </w:p>
    <w:p w:rsidR="00A2686F" w:rsidRDefault="00A2686F">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XIII - NONDISCRIMINATION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It shall be the policy of the Organization to provide equal membership/employment/service opportunities to all eligible persons without regard to race, color, religion, sex, or national origin.</w:t>
      </w:r>
    </w:p>
    <w:p w:rsidR="003A7B0C" w:rsidRDefault="003A7B0C">
      <w:pPr>
        <w:jc w:val="both"/>
        <w:rPr>
          <w:rFonts w:ascii="Times New Roman" w:hAnsi="Times New Roman"/>
          <w:color w:val="FF0000"/>
        </w:rPr>
      </w:pPr>
    </w:p>
    <w:p w:rsidR="00C124BE" w:rsidRDefault="00C124BE">
      <w:pPr>
        <w:jc w:val="both"/>
        <w:rPr>
          <w:rFonts w:ascii="Times New Roman" w:hAnsi="Times New Roman"/>
        </w:rPr>
      </w:pPr>
      <w:r>
        <w:rPr>
          <w:rFonts w:ascii="Times New Roman" w:hAnsi="Times New Roman"/>
        </w:rPr>
        <w:t>ARTICLE XIV - AMENDMENTS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 xml:space="preserve">These bylaws may be amended at any annual or special meeting of the Board of Directors.  The affirmative vote of two-thirds (2/3) of the entire Board of Directors shall be required for the </w:t>
      </w:r>
      <w:r>
        <w:rPr>
          <w:rFonts w:ascii="Times New Roman" w:hAnsi="Times New Roman"/>
        </w:rPr>
        <w:lastRenderedPageBreak/>
        <w:t>adoption of any amendment.  Notice of the meeting and proposed amendment, together with the text of the proposed amendment, shall be delivered to the members of the Board as outlined by the notice requirements of Article V, Section 8.  The amendment will then be presented to the Federation Board for approval and will go into effect upon such approval.</w:t>
      </w:r>
    </w:p>
    <w:p w:rsidR="00064CDA" w:rsidRDefault="00064CDA">
      <w:pPr>
        <w:jc w:val="both"/>
        <w:rPr>
          <w:rFonts w:ascii="Times New Roman" w:hAnsi="Times New Roman"/>
        </w:rPr>
      </w:pP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XV - DISTRIBUTION OF ASSETS UPON DISSOLUTION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Upon the dissolution of the Organization, assets shall be distributed for one or more exempt purposes within the meaning of Section 501(c)(3) of the Internal Revenue Code, or corresponding section of any future federal tax code subject only to any order of a court of competent jurisdiction.</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XVI - RULES OF ORDER</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Meetings of the Organization will function under "Robert's Rules of Order, Revised" only if necessary for the orderly conduct of meetings, or the request of any one member and the concurrence of a majority of the voting members attending such meeting.</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XVII - CONFLICT OF AUTHORITY</w:t>
      </w:r>
    </w:p>
    <w:p w:rsidR="00C124BE" w:rsidRDefault="00C124BE">
      <w:pPr>
        <w:jc w:val="both"/>
        <w:rPr>
          <w:rFonts w:ascii="Times New Roman" w:hAnsi="Times New Roman"/>
        </w:rPr>
      </w:pPr>
    </w:p>
    <w:p w:rsidR="00C124BE" w:rsidRDefault="000F6CB1">
      <w:pPr>
        <w:jc w:val="both"/>
        <w:rPr>
          <w:rFonts w:ascii="Times New Roman" w:hAnsi="Times New Roman"/>
          <w:color w:val="000000" w:themeColor="text1"/>
        </w:rPr>
      </w:pPr>
      <w:r>
        <w:rPr>
          <w:rFonts w:ascii="Times New Roman" w:hAnsi="Times New Roman"/>
        </w:rPr>
        <w:t>Any conflict between this</w:t>
      </w:r>
      <w:r w:rsidR="00C124BE">
        <w:rPr>
          <w:rFonts w:ascii="Times New Roman" w:hAnsi="Times New Roman"/>
        </w:rPr>
        <w:t xml:space="preserve"> constitution and byl</w:t>
      </w:r>
      <w:r w:rsidR="00D63222">
        <w:rPr>
          <w:rFonts w:ascii="Times New Roman" w:hAnsi="Times New Roman"/>
        </w:rPr>
        <w:t xml:space="preserve">aws and a FFI </w:t>
      </w:r>
      <w:r w:rsidR="007166E6">
        <w:rPr>
          <w:rFonts w:ascii="Times New Roman" w:hAnsi="Times New Roman"/>
        </w:rPr>
        <w:t xml:space="preserve"> instrument </w:t>
      </w:r>
      <w:r w:rsidR="00C124BE">
        <w:rPr>
          <w:rFonts w:ascii="Times New Roman" w:hAnsi="Times New Roman"/>
        </w:rPr>
        <w:t>which specifically controls activities of a Charter Club, shall be decided in favor of the Federation</w:t>
      </w:r>
      <w:r>
        <w:rPr>
          <w:rFonts w:ascii="Times New Roman" w:hAnsi="Times New Roman"/>
        </w:rPr>
        <w:t>’</w:t>
      </w:r>
      <w:r w:rsidR="00C124BE">
        <w:rPr>
          <w:rFonts w:ascii="Times New Roman" w:hAnsi="Times New Roman"/>
        </w:rPr>
        <w:t>s</w:t>
      </w:r>
      <w:r w:rsidR="00D63222">
        <w:rPr>
          <w:rFonts w:ascii="Times New Roman" w:hAnsi="Times New Roman"/>
        </w:rPr>
        <w:t xml:space="preserve"> </w:t>
      </w:r>
      <w:r w:rsidR="00F04569" w:rsidRPr="00F04569">
        <w:rPr>
          <w:rFonts w:ascii="Times New Roman" w:hAnsi="Times New Roman"/>
          <w:color w:val="000000" w:themeColor="text1"/>
        </w:rPr>
        <w:t>instrument.</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ARTICLE XVIII - APPROVAL OF CONSTITUTION AND BYLAWS</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These Constitution and Bylaws shall become binding and effective when they are duly accepted at a meeting of the Membership, notice of which was given as provided by Article IV, Section 5; approved by the Board of the International Federation of Fly Fishers, Inc. and signed by the President and Secretary of the Organization.</w:t>
      </w:r>
    </w:p>
    <w:p w:rsidR="00C124BE" w:rsidRDefault="00C124BE">
      <w:pPr>
        <w:jc w:val="both"/>
        <w:rPr>
          <w:rFonts w:ascii="Times New Roman" w:hAnsi="Times New Roman"/>
        </w:rPr>
      </w:pPr>
    </w:p>
    <w:p w:rsidR="00C124BE" w:rsidRDefault="00C124BE">
      <w:pPr>
        <w:jc w:val="both"/>
        <w:rPr>
          <w:rFonts w:ascii="Times New Roman" w:hAnsi="Times New Roman"/>
        </w:rPr>
      </w:pPr>
    </w:p>
    <w:p w:rsidR="00A2686F" w:rsidRDefault="00C124BE">
      <w:pPr>
        <w:tabs>
          <w:tab w:val="left" w:pos="-1440"/>
        </w:tabs>
        <w:ind w:left="5040" w:hanging="5040"/>
        <w:jc w:val="both"/>
        <w:rPr>
          <w:rFonts w:ascii="Times New Roman" w:hAnsi="Times New Roman"/>
        </w:rPr>
      </w:pPr>
      <w:r>
        <w:rPr>
          <w:rFonts w:ascii="Times New Roman" w:hAnsi="Times New Roman"/>
        </w:rPr>
        <w:tab/>
      </w:r>
      <w:r>
        <w:rPr>
          <w:rFonts w:ascii="Times New Roman" w:hAnsi="Times New Roman"/>
        </w:rPr>
        <w:tab/>
      </w:r>
    </w:p>
    <w:p w:rsidR="00C124BE" w:rsidRDefault="00C124BE">
      <w:pPr>
        <w:tabs>
          <w:tab w:val="left" w:pos="-1440"/>
        </w:tabs>
        <w:ind w:left="5040" w:hanging="5040"/>
        <w:jc w:val="both"/>
        <w:rPr>
          <w:rFonts w:ascii="Times New Roman" w:hAnsi="Times New Roman"/>
        </w:rPr>
      </w:pPr>
      <w:r>
        <w:rPr>
          <w:rFonts w:ascii="Times New Roman" w:hAnsi="Times New Roman"/>
        </w:rPr>
        <w:t>President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Secretary</w:t>
      </w: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Date:</w:t>
      </w:r>
    </w:p>
    <w:p w:rsidR="00C124BE" w:rsidRDefault="00C124BE">
      <w:pPr>
        <w:jc w:val="both"/>
        <w:rPr>
          <w:rFonts w:ascii="Times New Roman" w:hAnsi="Times New Roman"/>
        </w:rPr>
      </w:pPr>
    </w:p>
    <w:p w:rsidR="00C124BE" w:rsidRDefault="00C124BE">
      <w:pPr>
        <w:jc w:val="both"/>
        <w:rPr>
          <w:rFonts w:ascii="Times New Roman" w:hAnsi="Times New Roman"/>
        </w:rPr>
      </w:pPr>
    </w:p>
    <w:p w:rsidR="00C124BE" w:rsidRDefault="00C124BE">
      <w:pPr>
        <w:jc w:val="both"/>
        <w:rPr>
          <w:rFonts w:ascii="Times New Roman" w:hAnsi="Times New Roman"/>
        </w:rPr>
      </w:pPr>
      <w:r>
        <w:rPr>
          <w:rFonts w:ascii="Times New Roman" w:hAnsi="Times New Roman"/>
        </w:rPr>
        <w:t>Approved by the International Federation of Fly Fishers, Inc.</w:t>
      </w:r>
    </w:p>
    <w:p w:rsidR="00C124BE" w:rsidRDefault="00C124BE">
      <w:pPr>
        <w:jc w:val="both"/>
        <w:rPr>
          <w:rFonts w:ascii="Times New Roman" w:hAnsi="Times New Roman"/>
        </w:rPr>
      </w:pPr>
    </w:p>
    <w:p w:rsidR="00A2686F" w:rsidRDefault="00A2686F">
      <w:pPr>
        <w:jc w:val="both"/>
        <w:rPr>
          <w:rFonts w:ascii="Times New Roman" w:hAnsi="Times New Roman"/>
        </w:rPr>
        <w:sectPr w:rsidR="00A2686F">
          <w:footerReference w:type="default" r:id="rId7"/>
          <w:type w:val="continuous"/>
          <w:pgSz w:w="12240" w:h="15840"/>
          <w:pgMar w:top="1440" w:right="1440" w:bottom="720" w:left="1440" w:header="1440" w:footer="720" w:gutter="0"/>
          <w:cols w:space="720"/>
          <w:noEndnote/>
        </w:sectPr>
      </w:pPr>
    </w:p>
    <w:p w:rsidR="00C124BE" w:rsidRDefault="00C124BE">
      <w:pPr>
        <w:jc w:val="both"/>
        <w:rPr>
          <w:rFonts w:ascii="Times New Roman" w:hAnsi="Times New Roman"/>
        </w:rPr>
      </w:pPr>
      <w:r>
        <w:rPr>
          <w:rFonts w:ascii="Times New Roman" w:hAnsi="Times New Roman"/>
        </w:rPr>
        <w:lastRenderedPageBreak/>
        <w:t>Date:_____________________________</w:t>
      </w:r>
    </w:p>
    <w:p w:rsidR="00415B1B" w:rsidRDefault="00415B1B">
      <w:pPr>
        <w:jc w:val="both"/>
        <w:rPr>
          <w:rFonts w:ascii="Times New Roman" w:hAnsi="Times New Roman"/>
        </w:rPr>
      </w:pPr>
    </w:p>
    <w:p w:rsidR="00C124BE" w:rsidRDefault="00C124BE">
      <w:pPr>
        <w:jc w:val="both"/>
        <w:rPr>
          <w:rFonts w:ascii="Times New Roman" w:hAnsi="Times New Roman"/>
          <w:color w:val="FF0000"/>
        </w:rPr>
      </w:pPr>
    </w:p>
    <w:p w:rsidR="00F04569" w:rsidRDefault="00F04569">
      <w:pPr>
        <w:jc w:val="both"/>
        <w:rPr>
          <w:rFonts w:ascii="Times New Roman" w:hAnsi="Times New Roman"/>
        </w:rPr>
      </w:pPr>
    </w:p>
    <w:sectPr w:rsidR="00F04569" w:rsidSect="00C124BE">
      <w:type w:val="continuous"/>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8CB" w:rsidRDefault="002358CB" w:rsidP="00C124BE">
      <w:r>
        <w:separator/>
      </w:r>
    </w:p>
  </w:endnote>
  <w:endnote w:type="continuationSeparator" w:id="1">
    <w:p w:rsidR="002358CB" w:rsidRDefault="002358CB" w:rsidP="00C124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akkal Majalla">
    <w:altName w:val="Times New Roman"/>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B1" w:rsidRDefault="000F6CB1">
    <w:pPr>
      <w:spacing w:line="240" w:lineRule="exact"/>
    </w:pPr>
  </w:p>
  <w:p w:rsidR="000F6CB1" w:rsidRDefault="00635D1A">
    <w:pPr>
      <w:framePr w:w="9361" w:wrap="notBeside" w:vAnchor="text" w:hAnchor="text" w:x="1" w:y="1"/>
      <w:jc w:val="center"/>
      <w:rPr>
        <w:rFonts w:ascii="Times New Roman" w:hAnsi="Times New Roman"/>
        <w:sz w:val="20"/>
        <w:szCs w:val="20"/>
      </w:rPr>
    </w:pPr>
    <w:r>
      <w:rPr>
        <w:rFonts w:ascii="Times New Roman" w:hAnsi="Times New Roman"/>
        <w:sz w:val="20"/>
        <w:szCs w:val="20"/>
      </w:rPr>
      <w:fldChar w:fldCharType="begin"/>
    </w:r>
    <w:r w:rsidR="000F6CB1">
      <w:rPr>
        <w:rFonts w:ascii="Times New Roman" w:hAnsi="Times New Roman"/>
        <w:sz w:val="20"/>
        <w:szCs w:val="20"/>
      </w:rPr>
      <w:instrText xml:space="preserve">PAGE </w:instrText>
    </w:r>
    <w:r>
      <w:rPr>
        <w:rFonts w:ascii="Times New Roman" w:hAnsi="Times New Roman"/>
        <w:sz w:val="20"/>
        <w:szCs w:val="20"/>
      </w:rPr>
      <w:fldChar w:fldCharType="separate"/>
    </w:r>
    <w:r w:rsidR="0059752B">
      <w:rPr>
        <w:rFonts w:ascii="Times New Roman" w:hAnsi="Times New Roman"/>
        <w:noProof/>
        <w:sz w:val="20"/>
        <w:szCs w:val="20"/>
      </w:rPr>
      <w:t>6</w:t>
    </w:r>
    <w:r>
      <w:rPr>
        <w:rFonts w:ascii="Times New Roman" w:hAnsi="Times New Roman"/>
        <w:sz w:val="20"/>
        <w:szCs w:val="20"/>
      </w:rPr>
      <w:fldChar w:fldCharType="end"/>
    </w:r>
  </w:p>
  <w:p w:rsidR="000F6CB1" w:rsidRDefault="000F6CB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CB1" w:rsidRDefault="000F6CB1">
    <w:pPr>
      <w:spacing w:line="240" w:lineRule="exact"/>
    </w:pPr>
  </w:p>
  <w:p w:rsidR="000F6CB1" w:rsidRDefault="00635D1A">
    <w:pPr>
      <w:framePr w:w="9361" w:wrap="notBeside" w:vAnchor="text" w:hAnchor="text" w:x="1" w:y="1"/>
      <w:jc w:val="center"/>
      <w:rPr>
        <w:rFonts w:ascii="Times New Roman" w:hAnsi="Times New Roman"/>
      </w:rPr>
    </w:pPr>
    <w:r>
      <w:rPr>
        <w:rFonts w:ascii="Times New Roman" w:hAnsi="Times New Roman"/>
      </w:rPr>
      <w:fldChar w:fldCharType="begin"/>
    </w:r>
    <w:r w:rsidR="000F6CB1">
      <w:rPr>
        <w:rFonts w:ascii="Times New Roman" w:hAnsi="Times New Roman"/>
      </w:rPr>
      <w:instrText xml:space="preserve">PAGE </w:instrText>
    </w:r>
    <w:r>
      <w:rPr>
        <w:rFonts w:ascii="Times New Roman" w:hAnsi="Times New Roman"/>
      </w:rPr>
      <w:fldChar w:fldCharType="separate"/>
    </w:r>
    <w:r w:rsidR="0059752B">
      <w:rPr>
        <w:rFonts w:ascii="Times New Roman" w:hAnsi="Times New Roman"/>
        <w:noProof/>
      </w:rPr>
      <w:t>8</w:t>
    </w:r>
    <w:r>
      <w:rPr>
        <w:rFonts w:ascii="Times New Roman" w:hAnsi="Times New Roman"/>
      </w:rPr>
      <w:fldChar w:fldCharType="end"/>
    </w:r>
  </w:p>
  <w:p w:rsidR="000F6CB1" w:rsidRDefault="000F6C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8CB" w:rsidRDefault="002358CB" w:rsidP="00C124BE">
      <w:r>
        <w:separator/>
      </w:r>
    </w:p>
  </w:footnote>
  <w:footnote w:type="continuationSeparator" w:id="1">
    <w:p w:rsidR="002358CB" w:rsidRDefault="002358CB" w:rsidP="00C124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C124BE"/>
    <w:rsid w:val="000002BF"/>
    <w:rsid w:val="00064CDA"/>
    <w:rsid w:val="00064F46"/>
    <w:rsid w:val="00076607"/>
    <w:rsid w:val="00076ADF"/>
    <w:rsid w:val="000A192B"/>
    <w:rsid w:val="000F6CB1"/>
    <w:rsid w:val="0012632E"/>
    <w:rsid w:val="001671A3"/>
    <w:rsid w:val="00186330"/>
    <w:rsid w:val="002358CB"/>
    <w:rsid w:val="002B15FF"/>
    <w:rsid w:val="002E13AA"/>
    <w:rsid w:val="00334B62"/>
    <w:rsid w:val="003A7B0C"/>
    <w:rsid w:val="00415B1B"/>
    <w:rsid w:val="004D65D3"/>
    <w:rsid w:val="004F71D7"/>
    <w:rsid w:val="00563B37"/>
    <w:rsid w:val="00577FCA"/>
    <w:rsid w:val="0059752B"/>
    <w:rsid w:val="005B122E"/>
    <w:rsid w:val="005B6C9A"/>
    <w:rsid w:val="005E3B32"/>
    <w:rsid w:val="00635D1A"/>
    <w:rsid w:val="0065618E"/>
    <w:rsid w:val="006F2724"/>
    <w:rsid w:val="007166E6"/>
    <w:rsid w:val="00813120"/>
    <w:rsid w:val="008558AF"/>
    <w:rsid w:val="0090188A"/>
    <w:rsid w:val="0093727F"/>
    <w:rsid w:val="0095190C"/>
    <w:rsid w:val="0099524C"/>
    <w:rsid w:val="009E5BFC"/>
    <w:rsid w:val="00A0106F"/>
    <w:rsid w:val="00A10D7D"/>
    <w:rsid w:val="00A2686F"/>
    <w:rsid w:val="00A325F9"/>
    <w:rsid w:val="00A73FCB"/>
    <w:rsid w:val="00A77BBE"/>
    <w:rsid w:val="00A905C4"/>
    <w:rsid w:val="00AC3D40"/>
    <w:rsid w:val="00AF2CC5"/>
    <w:rsid w:val="00B057EC"/>
    <w:rsid w:val="00B0680E"/>
    <w:rsid w:val="00C124BE"/>
    <w:rsid w:val="00CC200F"/>
    <w:rsid w:val="00CC494A"/>
    <w:rsid w:val="00D63222"/>
    <w:rsid w:val="00D76BD1"/>
    <w:rsid w:val="00DA5A85"/>
    <w:rsid w:val="00E11D8D"/>
    <w:rsid w:val="00E33DC7"/>
    <w:rsid w:val="00E434D7"/>
    <w:rsid w:val="00E855D6"/>
    <w:rsid w:val="00EB5463"/>
    <w:rsid w:val="00F04569"/>
    <w:rsid w:val="00F07B16"/>
    <w:rsid w:val="00F8339B"/>
    <w:rsid w:val="00FA680E"/>
    <w:rsid w:val="00FF0D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F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325F9"/>
  </w:style>
  <w:style w:type="paragraph" w:styleId="Header">
    <w:name w:val="header"/>
    <w:basedOn w:val="Normal"/>
    <w:link w:val="HeaderChar"/>
    <w:uiPriority w:val="99"/>
    <w:unhideWhenUsed/>
    <w:rsid w:val="00FA680E"/>
    <w:pPr>
      <w:tabs>
        <w:tab w:val="center" w:pos="4320"/>
        <w:tab w:val="right" w:pos="8640"/>
      </w:tabs>
    </w:pPr>
  </w:style>
  <w:style w:type="character" w:customStyle="1" w:styleId="HeaderChar">
    <w:name w:val="Header Char"/>
    <w:basedOn w:val="DefaultParagraphFont"/>
    <w:link w:val="Header"/>
    <w:uiPriority w:val="99"/>
    <w:rsid w:val="00FA680E"/>
    <w:rPr>
      <w:rFonts w:ascii="Courier" w:hAnsi="Courier"/>
      <w:sz w:val="24"/>
      <w:szCs w:val="24"/>
    </w:rPr>
  </w:style>
  <w:style w:type="paragraph" w:styleId="Footer">
    <w:name w:val="footer"/>
    <w:basedOn w:val="Normal"/>
    <w:link w:val="FooterChar"/>
    <w:uiPriority w:val="99"/>
    <w:unhideWhenUsed/>
    <w:rsid w:val="00FA680E"/>
    <w:pPr>
      <w:tabs>
        <w:tab w:val="center" w:pos="4320"/>
        <w:tab w:val="right" w:pos="8640"/>
      </w:tabs>
    </w:pPr>
  </w:style>
  <w:style w:type="character" w:customStyle="1" w:styleId="FooterChar">
    <w:name w:val="Footer Char"/>
    <w:basedOn w:val="DefaultParagraphFont"/>
    <w:link w:val="Footer"/>
    <w:uiPriority w:val="99"/>
    <w:rsid w:val="00FA680E"/>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FA680E"/>
    <w:pPr>
      <w:tabs>
        <w:tab w:val="center" w:pos="4320"/>
        <w:tab w:val="right" w:pos="8640"/>
      </w:tabs>
    </w:pPr>
  </w:style>
  <w:style w:type="character" w:customStyle="1" w:styleId="HeaderChar">
    <w:name w:val="Header Char"/>
    <w:basedOn w:val="DefaultParagraphFont"/>
    <w:link w:val="Header"/>
    <w:uiPriority w:val="99"/>
    <w:rsid w:val="00FA680E"/>
    <w:rPr>
      <w:rFonts w:ascii="Courier" w:hAnsi="Courier"/>
      <w:sz w:val="24"/>
      <w:szCs w:val="24"/>
    </w:rPr>
  </w:style>
  <w:style w:type="paragraph" w:styleId="Footer">
    <w:name w:val="footer"/>
    <w:basedOn w:val="Normal"/>
    <w:link w:val="FooterChar"/>
    <w:uiPriority w:val="99"/>
    <w:unhideWhenUsed/>
    <w:rsid w:val="00FA680E"/>
    <w:pPr>
      <w:tabs>
        <w:tab w:val="center" w:pos="4320"/>
        <w:tab w:val="right" w:pos="8640"/>
      </w:tabs>
    </w:pPr>
  </w:style>
  <w:style w:type="character" w:customStyle="1" w:styleId="FooterChar">
    <w:name w:val="Footer Char"/>
    <w:basedOn w:val="DefaultParagraphFont"/>
    <w:link w:val="Footer"/>
    <w:uiPriority w:val="99"/>
    <w:rsid w:val="00FA680E"/>
    <w:rPr>
      <w:rFonts w:ascii="Courier" w:hAnsi="Courie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Schramm</dc:creator>
  <cp:lastModifiedBy>PC</cp:lastModifiedBy>
  <cp:revision>2</cp:revision>
  <dcterms:created xsi:type="dcterms:W3CDTF">2026-04-18T11:23:00Z</dcterms:created>
  <dcterms:modified xsi:type="dcterms:W3CDTF">2026-04-18T11:23:00Z</dcterms:modified>
</cp:coreProperties>
</file>